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0ECBD" w14:textId="77777777" w:rsidR="00294581" w:rsidRDefault="00294581"/>
    <w:p w14:paraId="04E6D3F9" w14:textId="77777777" w:rsidR="00D85D63" w:rsidRDefault="00D85D63"/>
    <w:p w14:paraId="265EAB9C" w14:textId="77777777" w:rsidR="00D85D63" w:rsidRDefault="00D85D63"/>
    <w:p w14:paraId="18EA4356" w14:textId="77777777" w:rsidR="00D85D63" w:rsidRDefault="00D85D63"/>
    <w:p w14:paraId="6E25EE8A" w14:textId="77777777" w:rsidR="00D85D63" w:rsidRDefault="00D85D63"/>
    <w:p w14:paraId="403D1C18" w14:textId="1AB57A91" w:rsidR="00D85D63" w:rsidRDefault="00D85D63" w:rsidP="00D85D63">
      <w:pPr>
        <w:jc w:val="center"/>
      </w:pPr>
    </w:p>
    <w:p w14:paraId="036B9738" w14:textId="77777777" w:rsidR="00D85D63" w:rsidRDefault="00D85D63" w:rsidP="00D85D63">
      <w:pPr>
        <w:jc w:val="center"/>
      </w:pPr>
    </w:p>
    <w:p w14:paraId="5194F24B" w14:textId="77777777" w:rsidR="00D85D63" w:rsidRDefault="00D85D63" w:rsidP="00D85D63">
      <w:pPr>
        <w:jc w:val="center"/>
      </w:pPr>
    </w:p>
    <w:p w14:paraId="7F5347F9" w14:textId="1CC55CD1" w:rsidR="00BD4D15" w:rsidRPr="00D85D63" w:rsidRDefault="00BD4D15" w:rsidP="00BD4D15">
      <w:pPr>
        <w:pStyle w:val="Heading1"/>
        <w:spacing w:before="69"/>
        <w:ind w:left="3629" w:right="3551" w:firstLine="0"/>
        <w:jc w:val="center"/>
        <w:rPr>
          <w:rFonts w:asciiTheme="minorHAnsi" w:eastAsia="Arial" w:hAnsiTheme="minorHAnsi" w:cstheme="minorHAnsi"/>
          <w:b/>
          <w:i/>
        </w:rPr>
      </w:pPr>
      <w:bookmarkStart w:id="0" w:name="_Hlk22554540"/>
      <w:r>
        <w:rPr>
          <w:rFonts w:asciiTheme="minorHAnsi" w:hAnsiTheme="minorHAnsi" w:cstheme="minorHAnsi"/>
          <w:b/>
          <w:i/>
          <w:highlight w:val="yellow"/>
        </w:rPr>
        <w:t>[Contractor</w:t>
      </w:r>
      <w:r w:rsidRPr="008D241F">
        <w:rPr>
          <w:rFonts w:asciiTheme="minorHAnsi" w:hAnsiTheme="minorHAnsi" w:cstheme="minorHAnsi"/>
          <w:b/>
          <w:i/>
          <w:highlight w:val="yellow"/>
        </w:rPr>
        <w:t xml:space="preserve"> Name]</w:t>
      </w:r>
    </w:p>
    <w:p w14:paraId="5A2014DD" w14:textId="3F2BD5E2" w:rsidR="00D85D63" w:rsidRPr="00D85D63" w:rsidRDefault="00D85D63" w:rsidP="00D85D63">
      <w:pPr>
        <w:pStyle w:val="Heading1"/>
        <w:spacing w:before="69"/>
        <w:ind w:left="3629" w:right="3551" w:firstLine="0"/>
        <w:jc w:val="center"/>
        <w:rPr>
          <w:rFonts w:asciiTheme="minorHAnsi" w:eastAsia="Arial" w:hAnsiTheme="minorHAnsi" w:cstheme="minorHAnsi"/>
          <w:b/>
          <w:i/>
        </w:rPr>
      </w:pPr>
      <w:r w:rsidRPr="008D241F">
        <w:rPr>
          <w:rFonts w:asciiTheme="minorHAnsi" w:hAnsiTheme="minorHAnsi" w:cstheme="minorHAnsi"/>
          <w:b/>
          <w:i/>
          <w:highlight w:val="yellow"/>
        </w:rPr>
        <w:t>[Project Name]</w:t>
      </w:r>
    </w:p>
    <w:p w14:paraId="1BCD5886" w14:textId="77777777" w:rsidR="00D85D63" w:rsidRPr="00671FC1" w:rsidRDefault="00D85D63" w:rsidP="00D85D63">
      <w:pPr>
        <w:spacing w:before="141" w:line="302" w:lineRule="auto"/>
        <w:ind w:left="3635" w:right="3551"/>
        <w:jc w:val="center"/>
        <w:rPr>
          <w:rFonts w:cstheme="minorHAnsi"/>
          <w:sz w:val="24"/>
        </w:rPr>
      </w:pPr>
      <w:r w:rsidRPr="00671FC1">
        <w:rPr>
          <w:rFonts w:cstheme="minorHAnsi"/>
          <w:sz w:val="24"/>
        </w:rPr>
        <w:t>Site Specific</w:t>
      </w:r>
      <w:r w:rsidRPr="00671FC1">
        <w:rPr>
          <w:rFonts w:cstheme="minorHAnsi"/>
          <w:spacing w:val="-13"/>
          <w:sz w:val="24"/>
        </w:rPr>
        <w:t xml:space="preserve"> </w:t>
      </w:r>
      <w:r w:rsidRPr="00671FC1">
        <w:rPr>
          <w:rFonts w:cstheme="minorHAnsi"/>
          <w:sz w:val="24"/>
        </w:rPr>
        <w:t>Safety Program</w:t>
      </w:r>
    </w:p>
    <w:p w14:paraId="2FC9D849" w14:textId="77777777" w:rsidR="00D85D63" w:rsidRPr="00671FC1" w:rsidRDefault="00D85D63" w:rsidP="00D85D63">
      <w:pPr>
        <w:spacing w:before="141" w:line="302" w:lineRule="auto"/>
        <w:ind w:left="3635" w:right="3551"/>
        <w:jc w:val="center"/>
        <w:rPr>
          <w:rFonts w:cstheme="minorHAnsi"/>
          <w:sz w:val="24"/>
        </w:rPr>
      </w:pPr>
      <w:r w:rsidRPr="00671FC1">
        <w:rPr>
          <w:rFonts w:cstheme="minorHAnsi"/>
          <w:sz w:val="24"/>
        </w:rPr>
        <w:t xml:space="preserve"> </w:t>
      </w:r>
      <w:r w:rsidRPr="008D241F">
        <w:rPr>
          <w:rFonts w:cstheme="minorHAnsi"/>
          <w:sz w:val="24"/>
          <w:highlight w:val="yellow"/>
          <w:u w:val="single" w:color="000000"/>
        </w:rPr>
        <w:t>Updated</w:t>
      </w:r>
      <w:r w:rsidRPr="008D241F">
        <w:rPr>
          <w:rFonts w:cstheme="minorHAnsi"/>
          <w:sz w:val="24"/>
          <w:highlight w:val="yellow"/>
        </w:rPr>
        <w:t>:</w:t>
      </w:r>
      <w:r w:rsidRPr="00671FC1">
        <w:rPr>
          <w:rFonts w:cstheme="minorHAnsi"/>
          <w:sz w:val="24"/>
        </w:rPr>
        <w:t xml:space="preserve"> </w:t>
      </w:r>
    </w:p>
    <w:bookmarkEnd w:id="0"/>
    <w:p w14:paraId="6D7B268F" w14:textId="77777777" w:rsidR="00D85D63" w:rsidRDefault="00D85D63" w:rsidP="00D85D63">
      <w:pPr>
        <w:jc w:val="center"/>
      </w:pPr>
    </w:p>
    <w:p w14:paraId="28832513" w14:textId="77777777" w:rsidR="00D85D63" w:rsidRDefault="00D85D63" w:rsidP="00D85D63">
      <w:pPr>
        <w:jc w:val="center"/>
      </w:pPr>
    </w:p>
    <w:p w14:paraId="4A321DBF" w14:textId="5D9C4B99" w:rsidR="00D85D63" w:rsidRDefault="00D85D63" w:rsidP="00D85D63">
      <w:pPr>
        <w:jc w:val="center"/>
        <w:rPr>
          <w:b/>
          <w:i/>
        </w:rPr>
      </w:pPr>
      <w:r w:rsidRPr="008D241F">
        <w:rPr>
          <w:b/>
          <w:i/>
          <w:highlight w:val="yellow"/>
        </w:rPr>
        <w:t>[Insert Rendering of Project</w:t>
      </w:r>
      <w:r w:rsidR="00BD4D15">
        <w:rPr>
          <w:b/>
          <w:i/>
          <w:highlight w:val="yellow"/>
        </w:rPr>
        <w:t xml:space="preserve"> and/or Company</w:t>
      </w:r>
      <w:r w:rsidR="00C14DBE" w:rsidRPr="008D241F">
        <w:rPr>
          <w:b/>
          <w:i/>
          <w:highlight w:val="yellow"/>
        </w:rPr>
        <w:t xml:space="preserve"> Logo</w:t>
      </w:r>
      <w:r w:rsidRPr="008D241F">
        <w:rPr>
          <w:b/>
          <w:i/>
          <w:highlight w:val="yellow"/>
        </w:rPr>
        <w:t>]</w:t>
      </w:r>
    </w:p>
    <w:p w14:paraId="7FAC0C0A" w14:textId="77777777" w:rsidR="00D85D63" w:rsidRDefault="00D85D63" w:rsidP="00D85D63">
      <w:pPr>
        <w:jc w:val="center"/>
        <w:rPr>
          <w:b/>
          <w:i/>
        </w:rPr>
      </w:pPr>
    </w:p>
    <w:p w14:paraId="0656CBCE" w14:textId="77777777" w:rsidR="00D85D63" w:rsidRDefault="00D85D63">
      <w:pPr>
        <w:rPr>
          <w:rFonts w:cstheme="minorHAnsi"/>
          <w:b/>
          <w:smallCaps/>
          <w:sz w:val="20"/>
          <w:u w:val="single" w:color="000000"/>
        </w:rPr>
      </w:pPr>
      <w:r>
        <w:rPr>
          <w:rFonts w:cstheme="minorHAnsi"/>
          <w:b/>
          <w:smallCaps/>
          <w:sz w:val="20"/>
          <w:u w:val="single" w:color="000000"/>
        </w:rPr>
        <w:br w:type="page"/>
      </w:r>
    </w:p>
    <w:p w14:paraId="4AD54E2A" w14:textId="77777777" w:rsidR="00D85D63" w:rsidRPr="00A81AC0" w:rsidRDefault="00D85D63" w:rsidP="00D85D63">
      <w:pPr>
        <w:spacing w:before="74"/>
        <w:ind w:right="360"/>
        <w:jc w:val="both"/>
        <w:rPr>
          <w:rFonts w:cstheme="minorHAnsi"/>
          <w:b/>
          <w:smallCaps/>
          <w:u w:val="single" w:color="000000"/>
        </w:rPr>
      </w:pPr>
      <w:r w:rsidRPr="00A81AC0">
        <w:rPr>
          <w:rFonts w:cstheme="minorHAnsi"/>
          <w:b/>
          <w:smallCaps/>
          <w:u w:val="single" w:color="000000"/>
        </w:rPr>
        <w:lastRenderedPageBreak/>
        <w:t>Table of Contents</w:t>
      </w:r>
    </w:p>
    <w:p w14:paraId="377C1548" w14:textId="18F08695" w:rsidR="00D85D63" w:rsidRPr="00A81AC0" w:rsidRDefault="009160B3" w:rsidP="00A773F5">
      <w:pPr>
        <w:pStyle w:val="ListParagraph"/>
        <w:numPr>
          <w:ilvl w:val="0"/>
          <w:numId w:val="1"/>
        </w:numPr>
        <w:tabs>
          <w:tab w:val="left" w:pos="819"/>
          <w:tab w:val="left" w:pos="8747"/>
        </w:tabs>
        <w:spacing w:before="6" w:line="720" w:lineRule="auto"/>
        <w:jc w:val="both"/>
        <w:rPr>
          <w:rFonts w:eastAsia="Arial" w:cstheme="minorHAnsi"/>
        </w:rPr>
      </w:pPr>
      <w:hyperlink w:anchor="Project_safety_analysis_and_Review" w:history="1">
        <w:r w:rsidR="004E5A4E" w:rsidRPr="00A81AC0">
          <w:rPr>
            <w:rStyle w:val="Hyperlink"/>
            <w:rFonts w:cstheme="minorHAnsi"/>
          </w:rPr>
          <w:t>Project Safety Analysis and Review</w:t>
        </w:r>
      </w:hyperlink>
    </w:p>
    <w:p w14:paraId="238F11BA" w14:textId="77068D5E" w:rsidR="00626FFA" w:rsidRPr="00A81AC0" w:rsidRDefault="009160B3"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Safety_Roles_and_Responsibilities" w:history="1">
        <w:r w:rsidR="00967DB5" w:rsidRPr="00A81AC0">
          <w:rPr>
            <w:rStyle w:val="Hyperlink"/>
            <w:rFonts w:cstheme="minorHAnsi"/>
          </w:rPr>
          <w:t>Safety Roles and Responsibilities</w:t>
        </w:r>
      </w:hyperlink>
    </w:p>
    <w:p w14:paraId="039C7760" w14:textId="292FF217" w:rsidR="00626FFA" w:rsidRPr="00A81AC0" w:rsidRDefault="009160B3"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Disciplinary_Action_Program" w:history="1">
        <w:r w:rsidR="00626FFA" w:rsidRPr="00A81AC0">
          <w:rPr>
            <w:rStyle w:val="Hyperlink"/>
            <w:rFonts w:eastAsia="Arial" w:cstheme="minorHAnsi"/>
          </w:rPr>
          <w:t>Disciplinary Action Program</w:t>
        </w:r>
      </w:hyperlink>
    </w:p>
    <w:p w14:paraId="62CF1355" w14:textId="77CDAA38" w:rsidR="00A773F5" w:rsidRPr="00A81AC0" w:rsidRDefault="009160B3"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Managing_Tier_Subcontractors" w:history="1">
        <w:r w:rsidR="00E11C71" w:rsidRPr="00A81AC0">
          <w:rPr>
            <w:rStyle w:val="Hyperlink"/>
            <w:rFonts w:eastAsia="Arial" w:cstheme="minorHAnsi"/>
          </w:rPr>
          <w:t>Managing</w:t>
        </w:r>
        <w:r w:rsidR="009F5284" w:rsidRPr="00A81AC0">
          <w:rPr>
            <w:rStyle w:val="Hyperlink"/>
            <w:rFonts w:eastAsia="Arial" w:cstheme="minorHAnsi"/>
          </w:rPr>
          <w:t xml:space="preserve"> of</w:t>
        </w:r>
        <w:r w:rsidR="00626FFA" w:rsidRPr="00A81AC0">
          <w:rPr>
            <w:rStyle w:val="Hyperlink"/>
            <w:rFonts w:eastAsia="Arial" w:cstheme="minorHAnsi"/>
          </w:rPr>
          <w:t xml:space="preserve"> Tier Subs</w:t>
        </w:r>
      </w:hyperlink>
      <w:r w:rsidR="00626FFA" w:rsidRPr="00A81AC0">
        <w:rPr>
          <w:rFonts w:eastAsia="Arial" w:cstheme="minorHAnsi"/>
        </w:rPr>
        <w:t xml:space="preserve"> </w:t>
      </w:r>
    </w:p>
    <w:p w14:paraId="4C0135CC" w14:textId="16928F16" w:rsidR="00626FFA" w:rsidRPr="00A81AC0" w:rsidRDefault="009160B3"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Hazcom_Program" w:history="1">
        <w:r w:rsidR="00626FFA" w:rsidRPr="00A81AC0">
          <w:rPr>
            <w:rStyle w:val="Hyperlink"/>
            <w:rFonts w:eastAsia="Arial" w:cstheme="minorHAnsi"/>
          </w:rPr>
          <w:t>Hazard Communication Program</w:t>
        </w:r>
      </w:hyperlink>
    </w:p>
    <w:p w14:paraId="20D4BF55" w14:textId="0BBD17AA" w:rsidR="005A1069" w:rsidRPr="00A81AC0" w:rsidRDefault="009160B3" w:rsidP="00A773F5">
      <w:pPr>
        <w:pStyle w:val="ListParagraph"/>
        <w:numPr>
          <w:ilvl w:val="0"/>
          <w:numId w:val="1"/>
        </w:numPr>
        <w:tabs>
          <w:tab w:val="left" w:pos="820"/>
          <w:tab w:val="left" w:pos="8747"/>
        </w:tabs>
        <w:spacing w:line="720" w:lineRule="auto"/>
        <w:ind w:left="820" w:hanging="360"/>
        <w:contextualSpacing/>
        <w:jc w:val="both"/>
        <w:rPr>
          <w:rFonts w:eastAsia="Arial" w:cstheme="minorHAnsi"/>
        </w:rPr>
      </w:pPr>
      <w:hyperlink w:anchor="Specific_Job_Hazard_Identification" w:history="1">
        <w:r w:rsidR="00626FFA" w:rsidRPr="00A81AC0">
          <w:rPr>
            <w:rStyle w:val="Hyperlink"/>
            <w:rFonts w:eastAsia="Arial" w:cstheme="minorHAnsi"/>
          </w:rPr>
          <w:t>Specific Job Hazard Identification</w:t>
        </w:r>
      </w:hyperlink>
    </w:p>
    <w:p w14:paraId="27BACC82" w14:textId="2A140307" w:rsidR="005A1069" w:rsidRPr="00A81AC0" w:rsidRDefault="009160B3" w:rsidP="00A773F5">
      <w:pPr>
        <w:pStyle w:val="ListParagraph"/>
        <w:numPr>
          <w:ilvl w:val="0"/>
          <w:numId w:val="1"/>
        </w:numPr>
        <w:tabs>
          <w:tab w:val="left" w:pos="820"/>
          <w:tab w:val="left" w:pos="8747"/>
        </w:tabs>
        <w:spacing w:line="720" w:lineRule="auto"/>
        <w:contextualSpacing/>
        <w:jc w:val="both"/>
      </w:pPr>
      <w:hyperlink w:anchor="training" w:history="1">
        <w:r w:rsidR="005A1069" w:rsidRPr="00A81AC0">
          <w:rPr>
            <w:rStyle w:val="Hyperlink"/>
            <w:rFonts w:eastAsia="Arial" w:cstheme="minorHAnsi"/>
          </w:rPr>
          <w:t>Training</w:t>
        </w:r>
        <w:bookmarkStart w:id="1" w:name="_Hlk23324286"/>
      </w:hyperlink>
      <w:bookmarkEnd w:id="1"/>
    </w:p>
    <w:p w14:paraId="76AABB4A" w14:textId="25237565" w:rsidR="00626FFA" w:rsidRPr="00A81AC0" w:rsidRDefault="009160B3" w:rsidP="00A773F5">
      <w:pPr>
        <w:pStyle w:val="ListParagraph"/>
        <w:numPr>
          <w:ilvl w:val="0"/>
          <w:numId w:val="1"/>
        </w:numPr>
        <w:tabs>
          <w:tab w:val="left" w:pos="1540"/>
        </w:tabs>
        <w:spacing w:before="1" w:line="720" w:lineRule="auto"/>
        <w:ind w:left="819"/>
        <w:jc w:val="both"/>
        <w:rPr>
          <w:rStyle w:val="Hyperlink"/>
          <w:rFonts w:eastAsia="Arial" w:cstheme="minorHAnsi"/>
          <w:color w:val="auto"/>
          <w:u w:val="none"/>
        </w:rPr>
      </w:pPr>
      <w:hyperlink w:anchor="Job_Hazard_Analysis" w:history="1">
        <w:r w:rsidR="00AC5104" w:rsidRPr="00A81AC0">
          <w:rPr>
            <w:rStyle w:val="Hyperlink"/>
            <w:rFonts w:eastAsia="Arial" w:cstheme="minorHAnsi"/>
          </w:rPr>
          <w:t>Job Hazard Analysis</w:t>
        </w:r>
      </w:hyperlink>
    </w:p>
    <w:p w14:paraId="75D5C4ED" w14:textId="3FA5F4DC" w:rsidR="00D85D63" w:rsidRPr="00A81AC0" w:rsidRDefault="009160B3" w:rsidP="00A773F5">
      <w:pPr>
        <w:pStyle w:val="ListParagraph"/>
        <w:numPr>
          <w:ilvl w:val="0"/>
          <w:numId w:val="1"/>
        </w:numPr>
        <w:tabs>
          <w:tab w:val="left" w:pos="820"/>
          <w:tab w:val="left" w:pos="8755"/>
        </w:tabs>
        <w:spacing w:line="720" w:lineRule="auto"/>
        <w:ind w:left="820" w:hanging="360"/>
        <w:jc w:val="both"/>
      </w:pPr>
      <w:hyperlink w:anchor="Incident_Reporting_and_Emergency_Proc" w:history="1">
        <w:r w:rsidR="00626FFA" w:rsidRPr="00A81AC0">
          <w:rPr>
            <w:rStyle w:val="Hyperlink"/>
            <w:rFonts w:cstheme="minorHAnsi"/>
          </w:rPr>
          <w:t>Incident Investigation</w:t>
        </w:r>
        <w:r w:rsidR="00626FFA" w:rsidRPr="00A81AC0">
          <w:rPr>
            <w:rStyle w:val="Hyperlink"/>
            <w:rFonts w:cstheme="minorHAnsi"/>
            <w:spacing w:val="-18"/>
          </w:rPr>
          <w:t xml:space="preserve"> </w:t>
        </w:r>
        <w:r w:rsidR="00626FFA" w:rsidRPr="00A81AC0">
          <w:rPr>
            <w:rStyle w:val="Hyperlink"/>
            <w:rFonts w:cstheme="minorHAnsi"/>
          </w:rPr>
          <w:t>and</w:t>
        </w:r>
        <w:r w:rsidR="00626FFA" w:rsidRPr="00A81AC0">
          <w:rPr>
            <w:rStyle w:val="Hyperlink"/>
            <w:rFonts w:cstheme="minorHAnsi"/>
            <w:spacing w:val="-30"/>
          </w:rPr>
          <w:t xml:space="preserve"> </w:t>
        </w:r>
        <w:r w:rsidR="00626FFA" w:rsidRPr="00A81AC0">
          <w:rPr>
            <w:rStyle w:val="Hyperlink"/>
            <w:rFonts w:cstheme="minorHAnsi"/>
          </w:rPr>
          <w:t>Reporting</w:t>
        </w:r>
      </w:hyperlink>
    </w:p>
    <w:p w14:paraId="4FA93041" w14:textId="752BCD3C" w:rsidR="00D85D63" w:rsidRPr="00A81AC0" w:rsidRDefault="009160B3" w:rsidP="00A773F5">
      <w:pPr>
        <w:pStyle w:val="ListParagraph"/>
        <w:numPr>
          <w:ilvl w:val="0"/>
          <w:numId w:val="1"/>
        </w:numPr>
        <w:tabs>
          <w:tab w:val="left" w:pos="820"/>
          <w:tab w:val="left" w:pos="8738"/>
        </w:tabs>
        <w:spacing w:before="9" w:line="720" w:lineRule="auto"/>
        <w:ind w:left="820" w:hanging="360"/>
        <w:jc w:val="both"/>
        <w:rPr>
          <w:rFonts w:eastAsia="Arial" w:cstheme="minorHAnsi"/>
        </w:rPr>
      </w:pPr>
      <w:hyperlink w:anchor="Silica_Plan" w:history="1">
        <w:r w:rsidR="00626FFA" w:rsidRPr="00A81AC0">
          <w:rPr>
            <w:rStyle w:val="Hyperlink"/>
            <w:rFonts w:cstheme="minorHAnsi"/>
          </w:rPr>
          <w:t>Silica Hazard assessment and Exposure Plan</w:t>
        </w:r>
      </w:hyperlink>
    </w:p>
    <w:p w14:paraId="28AD11CB" w14:textId="6EB73917" w:rsidR="00D85D63" w:rsidRPr="00A81AC0" w:rsidRDefault="00E11C71" w:rsidP="00A773F5">
      <w:pPr>
        <w:pStyle w:val="ListParagraph"/>
        <w:numPr>
          <w:ilvl w:val="0"/>
          <w:numId w:val="1"/>
        </w:numPr>
        <w:spacing w:line="720" w:lineRule="auto"/>
        <w:jc w:val="both"/>
        <w:rPr>
          <w:rStyle w:val="Hyperlink"/>
          <w:b/>
          <w:i/>
        </w:rPr>
      </w:pPr>
      <w:r w:rsidRPr="00A81AC0">
        <w:rPr>
          <w:rFonts w:cstheme="minorHAnsi"/>
        </w:rPr>
        <w:fldChar w:fldCharType="begin"/>
      </w:r>
      <w:r w:rsidRPr="00A81AC0">
        <w:rPr>
          <w:rFonts w:cstheme="minorHAnsi"/>
        </w:rPr>
        <w:instrText xml:space="preserve"> HYPERLINK  \l "appendices" </w:instrText>
      </w:r>
      <w:r w:rsidRPr="00A81AC0">
        <w:rPr>
          <w:rFonts w:cstheme="minorHAnsi"/>
        </w:rPr>
        <w:fldChar w:fldCharType="separate"/>
      </w:r>
      <w:r w:rsidR="00D85D63" w:rsidRPr="00A81AC0">
        <w:rPr>
          <w:rStyle w:val="Hyperlink"/>
          <w:rFonts w:cstheme="minorHAnsi"/>
        </w:rPr>
        <w:t>Appendices</w:t>
      </w:r>
    </w:p>
    <w:p w14:paraId="12906CF8" w14:textId="5568A865" w:rsidR="00D85D63" w:rsidRPr="00A81AC0" w:rsidRDefault="00E11C71" w:rsidP="00A773F5">
      <w:pPr>
        <w:pStyle w:val="ListParagraph"/>
        <w:spacing w:line="720" w:lineRule="auto"/>
        <w:ind w:left="819"/>
        <w:jc w:val="both"/>
        <w:rPr>
          <w:rFonts w:cstheme="minorHAnsi"/>
        </w:rPr>
      </w:pPr>
      <w:r w:rsidRPr="00A81AC0">
        <w:rPr>
          <w:rFonts w:cstheme="minorHAnsi"/>
        </w:rPr>
        <w:fldChar w:fldCharType="end"/>
      </w:r>
    </w:p>
    <w:p w14:paraId="49B11FDD" w14:textId="71984E1A" w:rsidR="00D85D63" w:rsidRPr="00A81AC0" w:rsidRDefault="00D85D63" w:rsidP="005A1069">
      <w:pPr>
        <w:pStyle w:val="ListParagraph"/>
        <w:numPr>
          <w:ilvl w:val="0"/>
          <w:numId w:val="2"/>
        </w:numPr>
        <w:tabs>
          <w:tab w:val="left" w:pos="360"/>
        </w:tabs>
        <w:spacing w:before="59"/>
        <w:ind w:hanging="1010"/>
        <w:rPr>
          <w:rFonts w:ascii="Calibri" w:eastAsia="Calibri" w:hAnsi="Calibri" w:cs="Calibri"/>
        </w:rPr>
      </w:pPr>
      <w:r w:rsidRPr="00A81AC0">
        <w:rPr>
          <w:rFonts w:cstheme="minorHAnsi"/>
        </w:rPr>
        <w:br w:type="page"/>
      </w:r>
      <w:bookmarkStart w:id="2" w:name="Project_safety_analysis_and_Review"/>
      <w:bookmarkStart w:id="3" w:name="safety_analysis"/>
      <w:r w:rsidRPr="00A81AC0">
        <w:rPr>
          <w:rFonts w:ascii="Calibri" w:hAnsi="Calibri"/>
          <w:b/>
          <w:smallCaps/>
          <w:u w:val="single" w:color="000000"/>
        </w:rPr>
        <w:lastRenderedPageBreak/>
        <w:t>Project</w:t>
      </w:r>
      <w:r w:rsidRPr="00A81AC0">
        <w:rPr>
          <w:rFonts w:ascii="Calibri"/>
          <w:b/>
          <w:u w:val="single" w:color="000000"/>
        </w:rPr>
        <w:t xml:space="preserve"> S</w:t>
      </w:r>
      <w:bookmarkEnd w:id="2"/>
      <w:r w:rsidR="00A81AC0">
        <w:rPr>
          <w:rFonts w:ascii="Calibri"/>
          <w:b/>
          <w:u w:val="single" w:color="000000"/>
        </w:rPr>
        <w:t>afety Analysis and Review</w:t>
      </w:r>
    </w:p>
    <w:bookmarkEnd w:id="3"/>
    <w:p w14:paraId="0ECB2953" w14:textId="31EAB6E2" w:rsidR="00D85D63" w:rsidRPr="00A81AC0" w:rsidRDefault="00D85D63" w:rsidP="005A1069">
      <w:pPr>
        <w:pStyle w:val="ListParagraph"/>
        <w:tabs>
          <w:tab w:val="left" w:pos="920"/>
        </w:tabs>
        <w:spacing w:before="59"/>
        <w:ind w:left="360" w:right="722"/>
        <w:rPr>
          <w:rFonts w:ascii="Calibri"/>
        </w:rPr>
      </w:pPr>
      <w:r w:rsidRPr="00A81AC0">
        <w:rPr>
          <w:rFonts w:ascii="Calibri"/>
        </w:rPr>
        <w:t>The</w:t>
      </w:r>
      <w:r w:rsidRPr="00A81AC0">
        <w:rPr>
          <w:rFonts w:ascii="Calibri"/>
          <w:spacing w:val="-21"/>
        </w:rPr>
        <w:t xml:space="preserve"> </w:t>
      </w:r>
      <w:r w:rsidRPr="00A81AC0">
        <w:rPr>
          <w:rFonts w:ascii="Calibri"/>
        </w:rPr>
        <w:t>following</w:t>
      </w:r>
      <w:r w:rsidRPr="00A81AC0">
        <w:rPr>
          <w:rFonts w:ascii="Calibri"/>
          <w:spacing w:val="-20"/>
        </w:rPr>
        <w:t xml:space="preserve"> </w:t>
      </w:r>
      <w:proofErr w:type="gramStart"/>
      <w:r w:rsidR="00797B51" w:rsidRPr="00A81AC0">
        <w:rPr>
          <w:rFonts w:ascii="Calibri"/>
        </w:rPr>
        <w:t>Site Specific</w:t>
      </w:r>
      <w:proofErr w:type="gramEnd"/>
      <w:r w:rsidR="00797B51" w:rsidRPr="00A81AC0">
        <w:rPr>
          <w:rFonts w:ascii="Calibri"/>
        </w:rPr>
        <w:t xml:space="preserve"> Safety Plan </w:t>
      </w:r>
      <w:r w:rsidRPr="00A81AC0">
        <w:rPr>
          <w:rFonts w:ascii="Calibri"/>
        </w:rPr>
        <w:t>has</w:t>
      </w:r>
      <w:r w:rsidRPr="00A81AC0">
        <w:rPr>
          <w:rFonts w:ascii="Calibri"/>
          <w:spacing w:val="-20"/>
        </w:rPr>
        <w:t xml:space="preserve"> </w:t>
      </w:r>
      <w:r w:rsidRPr="00A81AC0">
        <w:rPr>
          <w:rFonts w:ascii="Calibri"/>
        </w:rPr>
        <w:t>been</w:t>
      </w:r>
      <w:r w:rsidRPr="00A81AC0">
        <w:rPr>
          <w:rFonts w:ascii="Calibri"/>
          <w:spacing w:val="-18"/>
        </w:rPr>
        <w:t xml:space="preserve"> </w:t>
      </w:r>
      <w:r w:rsidRPr="00A81AC0">
        <w:rPr>
          <w:rFonts w:ascii="Calibri"/>
        </w:rPr>
        <w:t>developed</w:t>
      </w:r>
      <w:r w:rsidRPr="00A81AC0">
        <w:rPr>
          <w:rFonts w:ascii="Calibri"/>
          <w:spacing w:val="-20"/>
        </w:rPr>
        <w:t xml:space="preserve"> </w:t>
      </w:r>
      <w:r w:rsidRPr="00A81AC0">
        <w:rPr>
          <w:rFonts w:ascii="Calibri"/>
        </w:rPr>
        <w:t>based</w:t>
      </w:r>
      <w:r w:rsidRPr="00A81AC0">
        <w:rPr>
          <w:rFonts w:ascii="Calibri"/>
          <w:spacing w:val="-18"/>
        </w:rPr>
        <w:t xml:space="preserve"> </w:t>
      </w:r>
      <w:r w:rsidRPr="00A81AC0">
        <w:rPr>
          <w:rFonts w:ascii="Calibri"/>
        </w:rPr>
        <w:t>on</w:t>
      </w:r>
      <w:r w:rsidRPr="00A81AC0">
        <w:rPr>
          <w:rFonts w:ascii="Calibri"/>
          <w:spacing w:val="-19"/>
        </w:rPr>
        <w:t xml:space="preserve"> </w:t>
      </w:r>
      <w:r w:rsidRPr="00A81AC0">
        <w:rPr>
          <w:rFonts w:ascii="Calibri"/>
        </w:rPr>
        <w:t>a</w:t>
      </w:r>
      <w:r w:rsidRPr="00A81AC0">
        <w:rPr>
          <w:rFonts w:ascii="Calibri"/>
          <w:spacing w:val="-19"/>
        </w:rPr>
        <w:t xml:space="preserve"> </w:t>
      </w:r>
      <w:r w:rsidRPr="00A81AC0">
        <w:rPr>
          <w:rFonts w:ascii="Calibri"/>
        </w:rPr>
        <w:t>review</w:t>
      </w:r>
      <w:r w:rsidRPr="00A81AC0">
        <w:rPr>
          <w:rFonts w:ascii="Calibri"/>
          <w:spacing w:val="-20"/>
        </w:rPr>
        <w:t xml:space="preserve"> </w:t>
      </w:r>
      <w:r w:rsidRPr="00A81AC0">
        <w:rPr>
          <w:rFonts w:ascii="Calibri"/>
        </w:rPr>
        <w:t>of</w:t>
      </w:r>
      <w:r w:rsidRPr="00A81AC0">
        <w:rPr>
          <w:rFonts w:ascii="Calibri"/>
          <w:spacing w:val="-20"/>
        </w:rPr>
        <w:t xml:space="preserve"> </w:t>
      </w:r>
      <w:r w:rsidRPr="00A81AC0">
        <w:rPr>
          <w:rFonts w:ascii="Calibri"/>
        </w:rPr>
        <w:t>project</w:t>
      </w:r>
      <w:r w:rsidR="00797B51" w:rsidRPr="00A81AC0">
        <w:rPr>
          <w:rFonts w:ascii="Calibri"/>
        </w:rPr>
        <w:t xml:space="preserve"> specific requirements, </w:t>
      </w:r>
      <w:r w:rsidR="00A81AC0" w:rsidRPr="00A81AC0">
        <w:rPr>
          <w:rFonts w:ascii="Calibri"/>
        </w:rPr>
        <w:t>Power's Subcontractor Requirements, l</w:t>
      </w:r>
      <w:r w:rsidRPr="00A81AC0">
        <w:rPr>
          <w:rFonts w:ascii="Calibri"/>
        </w:rPr>
        <w:t>ogistics,</w:t>
      </w:r>
      <w:r w:rsidRPr="00A81AC0">
        <w:rPr>
          <w:rFonts w:ascii="Calibri"/>
          <w:spacing w:val="-14"/>
        </w:rPr>
        <w:t xml:space="preserve"> </w:t>
      </w:r>
      <w:r w:rsidRPr="00A81AC0">
        <w:rPr>
          <w:rFonts w:ascii="Calibri"/>
        </w:rPr>
        <w:t>safety</w:t>
      </w:r>
      <w:r w:rsidRPr="00A81AC0">
        <w:rPr>
          <w:rFonts w:ascii="Calibri"/>
          <w:spacing w:val="-18"/>
        </w:rPr>
        <w:t xml:space="preserve"> </w:t>
      </w:r>
      <w:r w:rsidRPr="00A81AC0">
        <w:rPr>
          <w:rFonts w:ascii="Calibri"/>
        </w:rPr>
        <w:t>procedures, regulations</w:t>
      </w:r>
      <w:r w:rsidRPr="00A81AC0">
        <w:rPr>
          <w:rFonts w:ascii="Calibri"/>
          <w:spacing w:val="-12"/>
        </w:rPr>
        <w:t xml:space="preserve"> </w:t>
      </w:r>
      <w:r w:rsidRPr="00A81AC0">
        <w:rPr>
          <w:rFonts w:ascii="Calibri"/>
        </w:rPr>
        <w:t>and</w:t>
      </w:r>
      <w:r w:rsidRPr="00A81AC0">
        <w:rPr>
          <w:rFonts w:ascii="Calibri"/>
          <w:spacing w:val="-14"/>
        </w:rPr>
        <w:t xml:space="preserve"> </w:t>
      </w:r>
      <w:r w:rsidRPr="00A81AC0">
        <w:rPr>
          <w:rFonts w:ascii="Calibri"/>
        </w:rPr>
        <w:t>relevant</w:t>
      </w:r>
      <w:r w:rsidRPr="00A81AC0">
        <w:rPr>
          <w:rFonts w:ascii="Calibri"/>
          <w:spacing w:val="-14"/>
        </w:rPr>
        <w:t xml:space="preserve"> </w:t>
      </w:r>
      <w:r w:rsidRPr="00A81AC0">
        <w:rPr>
          <w:rFonts w:ascii="Calibri"/>
        </w:rPr>
        <w:t>outside</w:t>
      </w:r>
      <w:r w:rsidRPr="00A81AC0">
        <w:rPr>
          <w:rFonts w:ascii="Calibri"/>
          <w:spacing w:val="-21"/>
        </w:rPr>
        <w:t xml:space="preserve"> </w:t>
      </w:r>
      <w:r w:rsidRPr="00A81AC0">
        <w:rPr>
          <w:rFonts w:ascii="Calibri"/>
        </w:rPr>
        <w:t>sources.</w:t>
      </w:r>
    </w:p>
    <w:p w14:paraId="59E1CD4F" w14:textId="440585CC" w:rsidR="00D85D63" w:rsidRPr="00A81AC0" w:rsidRDefault="00D85D63" w:rsidP="005A1069">
      <w:pPr>
        <w:pStyle w:val="ListParagraph"/>
        <w:numPr>
          <w:ilvl w:val="0"/>
          <w:numId w:val="4"/>
        </w:numPr>
        <w:tabs>
          <w:tab w:val="left" w:pos="920"/>
        </w:tabs>
        <w:spacing w:before="59"/>
        <w:ind w:left="360" w:right="722"/>
        <w:rPr>
          <w:rFonts w:ascii="Calibri" w:eastAsia="Calibri" w:hAnsi="Calibri" w:cs="Calibri"/>
          <w:highlight w:val="yellow"/>
        </w:rPr>
      </w:pPr>
      <w:r w:rsidRPr="00A81AC0">
        <w:rPr>
          <w:rFonts w:ascii="Calibri"/>
          <w:b/>
          <w:i/>
          <w:highlight w:val="yellow"/>
        </w:rPr>
        <w:t xml:space="preserve">[Discuss </w:t>
      </w:r>
      <w:r w:rsidR="00066686">
        <w:rPr>
          <w:rFonts w:ascii="Calibri"/>
          <w:b/>
          <w:i/>
          <w:highlight w:val="yellow"/>
        </w:rPr>
        <w:t xml:space="preserve">Contractor </w:t>
      </w:r>
      <w:r w:rsidRPr="00A81AC0">
        <w:rPr>
          <w:rFonts w:ascii="Calibri"/>
          <w:b/>
          <w:i/>
          <w:highlight w:val="yellow"/>
        </w:rPr>
        <w:t>scope of work for the project]</w:t>
      </w:r>
    </w:p>
    <w:p w14:paraId="5609015E" w14:textId="241D680F" w:rsidR="008A5866" w:rsidRPr="00A81AC0" w:rsidRDefault="008A5866" w:rsidP="005A1069">
      <w:pPr>
        <w:pStyle w:val="ListParagraph"/>
        <w:numPr>
          <w:ilvl w:val="0"/>
          <w:numId w:val="4"/>
        </w:numPr>
        <w:tabs>
          <w:tab w:val="left" w:pos="920"/>
        </w:tabs>
        <w:spacing w:before="59"/>
        <w:ind w:left="360" w:right="722"/>
        <w:rPr>
          <w:rFonts w:ascii="Calibri" w:eastAsia="Calibri" w:hAnsi="Calibri" w:cs="Calibri"/>
          <w:highlight w:val="yellow"/>
        </w:rPr>
      </w:pPr>
      <w:r w:rsidRPr="00A81AC0">
        <w:rPr>
          <w:rFonts w:ascii="Calibri"/>
          <w:b/>
          <w:i/>
          <w:highlight w:val="yellow"/>
        </w:rPr>
        <w:t>[Insert titles and contacts of project team, foreman/competent person]</w:t>
      </w:r>
    </w:p>
    <w:p w14:paraId="230F6B9A" w14:textId="77777777" w:rsidR="009A0535" w:rsidRDefault="009A0535" w:rsidP="009A0535">
      <w:pPr>
        <w:pStyle w:val="ListParagraph"/>
        <w:ind w:left="1280"/>
        <w:rPr>
          <w:rFonts w:cstheme="minorHAnsi"/>
          <w:b/>
          <w:smallCaps/>
          <w:u w:val="single"/>
        </w:rPr>
      </w:pPr>
      <w:bookmarkStart w:id="4" w:name="SSSR"/>
    </w:p>
    <w:p w14:paraId="3AB2B4A6" w14:textId="6FFEF524" w:rsidR="00C15E22" w:rsidRPr="00A81AC0" w:rsidRDefault="00C15E22" w:rsidP="009A0535">
      <w:pPr>
        <w:pStyle w:val="ListParagraph"/>
        <w:ind w:left="1280"/>
        <w:rPr>
          <w:rFonts w:cstheme="minorHAnsi"/>
          <w:b/>
          <w:u w:val="single"/>
        </w:rPr>
      </w:pPr>
      <w:r w:rsidRPr="00A81AC0">
        <w:rPr>
          <w:rFonts w:cstheme="minorHAnsi"/>
          <w:b/>
          <w:smallCaps/>
          <w:u w:val="single"/>
        </w:rPr>
        <w:t>Subcontractor site safety requirements and Procedures</w:t>
      </w:r>
    </w:p>
    <w:bookmarkEnd w:id="4"/>
    <w:p w14:paraId="74C90EB5" w14:textId="00EC8137" w:rsidR="00C15E22" w:rsidRPr="00A81AC0" w:rsidRDefault="00C15E22" w:rsidP="00C15E22">
      <w:pPr>
        <w:pStyle w:val="ListParagraph"/>
        <w:ind w:left="360"/>
        <w:rPr>
          <w:rFonts w:ascii="Calibri" w:hAnsi="Calibri"/>
        </w:rPr>
      </w:pPr>
      <w:r w:rsidRPr="00A81AC0">
        <w:rPr>
          <w:rFonts w:cstheme="minorHAnsi"/>
          <w:b/>
          <w:i/>
          <w:smallCaps/>
          <w:highlight w:val="yellow"/>
        </w:rPr>
        <w:t xml:space="preserve">[ Insert contractor name] </w:t>
      </w:r>
      <w:r w:rsidR="00A8252D" w:rsidRPr="00A81AC0">
        <w:rPr>
          <w:rFonts w:ascii="Calibri" w:hAnsi="Calibri"/>
        </w:rPr>
        <w:t>is r</w:t>
      </w:r>
      <w:r w:rsidRPr="00A81AC0">
        <w:rPr>
          <w:rFonts w:ascii="Calibri" w:hAnsi="Calibri"/>
        </w:rPr>
        <w:t xml:space="preserve">esponsible for procuring and compliance with the current version of Power’s Subcontractor Site Safety Requirements and Procedures at </w:t>
      </w:r>
      <w:hyperlink r:id="rId11" w:history="1">
        <w:r w:rsidRPr="00A81AC0">
          <w:rPr>
            <w:rStyle w:val="Hyperlink"/>
            <w:rFonts w:ascii="Calibri" w:hAnsi="Calibri"/>
          </w:rPr>
          <w:t>http://www.powerconstruction.net/subcontractor-partners</w:t>
        </w:r>
      </w:hyperlink>
      <w:r w:rsidRPr="00A81AC0">
        <w:rPr>
          <w:rFonts w:ascii="Calibri" w:hAnsi="Calibri"/>
        </w:rPr>
        <w:t>.</w:t>
      </w:r>
    </w:p>
    <w:p w14:paraId="0AED6D66" w14:textId="77777777" w:rsidR="00C15E22" w:rsidRPr="00A81AC0" w:rsidRDefault="00C15E22" w:rsidP="00C15E22">
      <w:pPr>
        <w:tabs>
          <w:tab w:val="left" w:pos="920"/>
        </w:tabs>
        <w:spacing w:before="59"/>
        <w:ind w:right="722"/>
        <w:rPr>
          <w:rFonts w:ascii="Calibri" w:eastAsia="Calibri" w:hAnsi="Calibri" w:cs="Calibri"/>
          <w:highlight w:val="yellow"/>
        </w:rPr>
      </w:pPr>
    </w:p>
    <w:p w14:paraId="12853F0B" w14:textId="77777777" w:rsidR="000435F4" w:rsidRPr="00A81AC0" w:rsidRDefault="000435F4" w:rsidP="009A0535">
      <w:pPr>
        <w:pStyle w:val="ListParagraph"/>
        <w:ind w:left="1280"/>
        <w:rPr>
          <w:rFonts w:cstheme="minorHAnsi"/>
          <w:b/>
          <w:smallCaps/>
          <w:u w:val="single"/>
        </w:rPr>
      </w:pPr>
      <w:r w:rsidRPr="00A81AC0">
        <w:rPr>
          <w:rFonts w:cstheme="minorHAnsi"/>
          <w:b/>
          <w:smallCaps/>
          <w:u w:val="single"/>
        </w:rPr>
        <w:t>Safety Orientation</w:t>
      </w:r>
    </w:p>
    <w:p w14:paraId="2597EA1B" w14:textId="05A46774" w:rsidR="00C15E22" w:rsidRDefault="000435F4">
      <w:pPr>
        <w:rPr>
          <w:rFonts w:ascii="Calibri" w:hAnsi="Calibri"/>
        </w:rPr>
      </w:pPr>
      <w:r w:rsidRPr="00A81AC0">
        <w:rPr>
          <w:rFonts w:ascii="Calibri" w:hAnsi="Calibri" w:cs="Arial"/>
        </w:rPr>
        <w:t xml:space="preserve">Prior to starting work on the Project, all employees are required to attend a site-specific safety orientation provided by Power. The orientation will cover general safety and health rules, regulations and site-specific policies and hazards. The orientation serves as the verbal warning for safety requirements for all individuals on the project.  </w:t>
      </w:r>
      <w:r w:rsidRPr="00A81AC0">
        <w:rPr>
          <w:rFonts w:ascii="Calibri" w:hAnsi="Calibri" w:cs="Arial"/>
          <w:highlight w:val="yellow"/>
        </w:rPr>
        <w:t>[Insert contractor name]</w:t>
      </w:r>
      <w:r w:rsidRPr="00A81AC0">
        <w:rPr>
          <w:rFonts w:ascii="Calibri" w:hAnsi="Calibri" w:cs="Arial"/>
        </w:rPr>
        <w:t xml:space="preserve"> shall be responsible for scheduling orientation of their employees and visitors with Power.  </w:t>
      </w:r>
      <w:r w:rsidRPr="00A81AC0">
        <w:rPr>
          <w:rFonts w:ascii="Calibri" w:hAnsi="Calibri"/>
        </w:rPr>
        <w:t xml:space="preserve">If an individual is found on-site without having received the training, that person will be removed from the project for the remainder of the day, and the crew foreman may be disciplined. </w:t>
      </w:r>
    </w:p>
    <w:p w14:paraId="11C24D3B" w14:textId="77777777" w:rsidR="00933C77" w:rsidRPr="00A81AC0" w:rsidRDefault="00933C77" w:rsidP="00933C77">
      <w:pPr>
        <w:pStyle w:val="ListParagraph"/>
        <w:ind w:left="1280"/>
        <w:rPr>
          <w:rFonts w:cstheme="minorHAnsi"/>
          <w:b/>
          <w:smallCaps/>
          <w:u w:val="single"/>
        </w:rPr>
      </w:pPr>
    </w:p>
    <w:p w14:paraId="0F2170BC" w14:textId="77777777" w:rsidR="00933C77" w:rsidRPr="00A81AC0" w:rsidRDefault="00933C77">
      <w:pPr>
        <w:rPr>
          <w:rFonts w:ascii="Calibri" w:hAnsi="Calibri"/>
        </w:rPr>
      </w:pPr>
    </w:p>
    <w:p w14:paraId="3EF103D2" w14:textId="77777777" w:rsidR="00C15E22" w:rsidRPr="00A81AC0" w:rsidRDefault="00C15E22">
      <w:pPr>
        <w:rPr>
          <w:rFonts w:ascii="Calibri" w:hAnsi="Calibri"/>
        </w:rPr>
      </w:pPr>
      <w:r w:rsidRPr="00A81AC0">
        <w:rPr>
          <w:rFonts w:ascii="Calibri" w:hAnsi="Calibri"/>
        </w:rPr>
        <w:br w:type="page"/>
      </w:r>
    </w:p>
    <w:p w14:paraId="7E7B85C1" w14:textId="0AEC0967" w:rsidR="0075452D" w:rsidRPr="00A81AC0" w:rsidRDefault="00DB6BAD" w:rsidP="0075452D">
      <w:pPr>
        <w:pStyle w:val="ListParagraph"/>
        <w:numPr>
          <w:ilvl w:val="0"/>
          <w:numId w:val="2"/>
        </w:numPr>
        <w:rPr>
          <w:rFonts w:cstheme="minorHAnsi"/>
          <w:b/>
          <w:smallCaps/>
          <w:u w:val="single"/>
        </w:rPr>
      </w:pPr>
      <w:bookmarkStart w:id="5" w:name="Safety_Roles_and_Responsibilities"/>
      <w:bookmarkStart w:id="6" w:name="orientation"/>
      <w:r w:rsidRPr="00A81AC0">
        <w:rPr>
          <w:rFonts w:cstheme="minorHAnsi"/>
          <w:b/>
          <w:smallCaps/>
          <w:u w:val="single"/>
        </w:rPr>
        <w:lastRenderedPageBreak/>
        <w:t xml:space="preserve">Safety Roles and </w:t>
      </w:r>
      <w:r w:rsidR="009F5284" w:rsidRPr="00A81AC0">
        <w:rPr>
          <w:rFonts w:cstheme="minorHAnsi"/>
          <w:b/>
          <w:smallCaps/>
          <w:u w:val="single"/>
        </w:rPr>
        <w:t>Responsibilities</w:t>
      </w:r>
    </w:p>
    <w:bookmarkEnd w:id="5"/>
    <w:p w14:paraId="68D373C1" w14:textId="31287057" w:rsidR="00C15E22" w:rsidRPr="00A81AC0" w:rsidRDefault="0075452D" w:rsidP="009B1336">
      <w:pPr>
        <w:rPr>
          <w:rFonts w:ascii="Calibri"/>
          <w:b/>
          <w:i/>
          <w:highlight w:val="yellow"/>
        </w:rPr>
      </w:pPr>
      <w:r w:rsidRPr="00A81AC0">
        <w:rPr>
          <w:rFonts w:ascii="Calibri"/>
          <w:b/>
          <w:i/>
          <w:highlight w:val="yellow"/>
        </w:rPr>
        <w:t>[</w:t>
      </w:r>
      <w:r w:rsidR="003F38D1">
        <w:rPr>
          <w:rFonts w:ascii="Calibri"/>
          <w:b/>
          <w:i/>
          <w:highlight w:val="yellow"/>
        </w:rPr>
        <w:t>Describe</w:t>
      </w:r>
      <w:r w:rsidRPr="00A81AC0">
        <w:rPr>
          <w:rFonts w:ascii="Calibri"/>
          <w:b/>
          <w:i/>
          <w:highlight w:val="yellow"/>
        </w:rPr>
        <w:t xml:space="preserve"> Safety roles and responsibilit</w:t>
      </w:r>
      <w:r w:rsidR="005E0ED0" w:rsidRPr="00A81AC0">
        <w:rPr>
          <w:rFonts w:ascii="Calibri"/>
          <w:b/>
          <w:i/>
          <w:highlight w:val="yellow"/>
        </w:rPr>
        <w:t>ies of</w:t>
      </w:r>
      <w:r w:rsidRPr="00A81AC0">
        <w:rPr>
          <w:rFonts w:ascii="Calibri"/>
          <w:b/>
          <w:i/>
          <w:highlight w:val="yellow"/>
        </w:rPr>
        <w:t xml:space="preserve"> team (i.e. PM, Superintendent, Safety manager, Competent person, foreman</w:t>
      </w:r>
      <w:r w:rsidR="003F38D1">
        <w:rPr>
          <w:rFonts w:ascii="Calibri"/>
          <w:b/>
          <w:i/>
          <w:highlight w:val="yellow"/>
        </w:rPr>
        <w:t>, employees.</w:t>
      </w:r>
      <w:r w:rsidRPr="00A81AC0">
        <w:rPr>
          <w:rFonts w:ascii="Calibri"/>
          <w:b/>
          <w:i/>
          <w:highlight w:val="yellow"/>
        </w:rPr>
        <w:t>]</w:t>
      </w:r>
    </w:p>
    <w:p w14:paraId="737C215F" w14:textId="297A4F35" w:rsidR="00797B51" w:rsidRPr="00A81AC0" w:rsidRDefault="00797B51" w:rsidP="009B1336">
      <w:pPr>
        <w:rPr>
          <w:rFonts w:ascii="Calibri"/>
          <w:b/>
          <w:i/>
          <w:highlight w:val="yellow"/>
        </w:rPr>
      </w:pPr>
      <w:r w:rsidRPr="00A81AC0">
        <w:rPr>
          <w:rFonts w:ascii="Calibri"/>
          <w:b/>
          <w:i/>
          <w:highlight w:val="yellow"/>
        </w:rPr>
        <w:t>[</w:t>
      </w:r>
      <w:r w:rsidR="003F38D1">
        <w:rPr>
          <w:rFonts w:ascii="Calibri"/>
          <w:b/>
          <w:i/>
          <w:highlight w:val="yellow"/>
        </w:rPr>
        <w:t>Provide</w:t>
      </w:r>
      <w:r w:rsidRPr="00A81AC0">
        <w:rPr>
          <w:rFonts w:ascii="Calibri"/>
          <w:b/>
          <w:i/>
          <w:highlight w:val="yellow"/>
        </w:rPr>
        <w:t xml:space="preserve"> competent person's qualifications and attach OSHA 10/30 here or in </w:t>
      </w:r>
      <w:r w:rsidR="003F38D1" w:rsidRPr="00A81AC0">
        <w:rPr>
          <w:rFonts w:ascii="Calibri"/>
          <w:b/>
          <w:i/>
          <w:highlight w:val="yellow"/>
        </w:rPr>
        <w:t>appendices</w:t>
      </w:r>
      <w:r w:rsidRPr="00A81AC0">
        <w:rPr>
          <w:rFonts w:ascii="Calibri"/>
          <w:b/>
          <w:i/>
          <w:highlight w:val="yellow"/>
        </w:rPr>
        <w:t>]</w:t>
      </w:r>
    </w:p>
    <w:p w14:paraId="1E46A826" w14:textId="77777777" w:rsidR="009160B3" w:rsidRDefault="009160B3" w:rsidP="009160B3">
      <w:pPr>
        <w:rPr>
          <w:rFonts w:cstheme="minorHAnsi"/>
          <w:b/>
          <w:smallCaps/>
          <w:u w:val="single"/>
        </w:rPr>
      </w:pPr>
    </w:p>
    <w:p w14:paraId="5D26D052" w14:textId="64474C4A" w:rsidR="00933C77" w:rsidRPr="009160B3" w:rsidRDefault="00933C77" w:rsidP="009160B3">
      <w:pPr>
        <w:ind w:firstLine="720"/>
        <w:rPr>
          <w:rFonts w:cstheme="minorHAnsi"/>
          <w:b/>
          <w:smallCaps/>
          <w:u w:val="single"/>
        </w:rPr>
      </w:pPr>
      <w:bookmarkStart w:id="7" w:name="_GoBack"/>
      <w:bookmarkEnd w:id="7"/>
      <w:r w:rsidRPr="009160B3">
        <w:rPr>
          <w:rFonts w:cstheme="minorHAnsi"/>
          <w:b/>
          <w:smallCaps/>
          <w:u w:val="single"/>
        </w:rPr>
        <w:t>Safety Inspections</w:t>
      </w:r>
    </w:p>
    <w:p w14:paraId="3512B50D" w14:textId="307C239E" w:rsidR="00933C77" w:rsidRDefault="00933C77" w:rsidP="00933C77">
      <w:pPr>
        <w:rPr>
          <w:rFonts w:ascii="Calibri" w:hAnsi="Calibri" w:cs="Calibri"/>
        </w:rPr>
      </w:pPr>
      <w:r w:rsidRPr="00933C77">
        <w:rPr>
          <w:rFonts w:ascii="Calibri" w:hAnsi="Calibri" w:cs="Calibri"/>
          <w:iCs/>
        </w:rPr>
        <w:t>Safety Inspections In accordance with OSHA, each subcontractor shall perform frequent and regular safety inspections of their work area(s) by a competent person. A copy of the report or documented inspection shall be submitted to Power within 24-hours of the commencement of the inspection. Subcontractor supervisors shall take immediate action to correct violations, unsafe practices and unsafe conditions. The subcontractor will be solely responsible to review and monitor the work area or location of all their employees on a regular basis during the performance of work. In addition, each subcontractor must provide a documented inspection of the subcontractor's work area(s) by an individual not assigned to the daily operations on-site (i.e. safety representative, insurance loss control representative, etc.) at a minimum of once per month</w:t>
      </w:r>
      <w:r w:rsidRPr="00933C77">
        <w:rPr>
          <w:rFonts w:ascii="Calibri" w:hAnsi="Calibri" w:cs="Calibri"/>
        </w:rPr>
        <w:t>.</w:t>
      </w:r>
    </w:p>
    <w:p w14:paraId="337D8C55" w14:textId="2ADF198D" w:rsidR="00986F10" w:rsidRPr="00A81AC0" w:rsidRDefault="00986F10" w:rsidP="00986F10">
      <w:pPr>
        <w:rPr>
          <w:rFonts w:ascii="Calibri"/>
          <w:b/>
          <w:i/>
          <w:highlight w:val="yellow"/>
        </w:rPr>
      </w:pPr>
      <w:r w:rsidRPr="00A81AC0">
        <w:rPr>
          <w:rFonts w:ascii="Calibri"/>
          <w:b/>
          <w:i/>
          <w:highlight w:val="yellow"/>
        </w:rPr>
        <w:t>[</w:t>
      </w:r>
      <w:r>
        <w:rPr>
          <w:rFonts w:ascii="Calibri"/>
          <w:b/>
          <w:i/>
          <w:highlight w:val="yellow"/>
        </w:rPr>
        <w:t>Provide</w:t>
      </w:r>
      <w:r w:rsidRPr="00A81AC0">
        <w:rPr>
          <w:rFonts w:ascii="Calibri"/>
          <w:b/>
          <w:i/>
          <w:highlight w:val="yellow"/>
        </w:rPr>
        <w:t xml:space="preserve"> </w:t>
      </w:r>
      <w:r>
        <w:rPr>
          <w:rFonts w:ascii="Calibri"/>
          <w:b/>
          <w:i/>
          <w:highlight w:val="yellow"/>
        </w:rPr>
        <w:t>copy of inspection form and safety inspection plan/program</w:t>
      </w:r>
      <w:r w:rsidRPr="00A81AC0">
        <w:rPr>
          <w:rFonts w:ascii="Calibri"/>
          <w:b/>
          <w:i/>
          <w:highlight w:val="yellow"/>
        </w:rPr>
        <w:t>]</w:t>
      </w:r>
    </w:p>
    <w:p w14:paraId="256F2224" w14:textId="77777777" w:rsidR="00986F10" w:rsidRPr="00933C77" w:rsidRDefault="00986F10" w:rsidP="00933C77">
      <w:pPr>
        <w:rPr>
          <w:rFonts w:ascii="Calibri" w:hAnsi="Calibri" w:cs="Calibri"/>
        </w:rPr>
      </w:pPr>
    </w:p>
    <w:p w14:paraId="126532B7" w14:textId="77777777" w:rsidR="00C15E22" w:rsidRPr="00A81AC0" w:rsidRDefault="00C15E22">
      <w:pPr>
        <w:rPr>
          <w:rFonts w:ascii="Calibri"/>
          <w:b/>
          <w:i/>
          <w:highlight w:val="yellow"/>
        </w:rPr>
      </w:pPr>
      <w:r w:rsidRPr="00A81AC0">
        <w:rPr>
          <w:rFonts w:ascii="Calibri"/>
          <w:b/>
          <w:i/>
          <w:highlight w:val="yellow"/>
        </w:rPr>
        <w:br w:type="page"/>
      </w:r>
    </w:p>
    <w:p w14:paraId="18FB8EC7" w14:textId="77777777" w:rsidR="0075452D" w:rsidRPr="00A81AC0" w:rsidRDefault="0075452D" w:rsidP="00C15E22">
      <w:pPr>
        <w:pStyle w:val="ListParagraph"/>
        <w:ind w:left="1180"/>
        <w:rPr>
          <w:rFonts w:cstheme="minorHAnsi"/>
          <w:b/>
          <w:smallCaps/>
          <w:u w:val="single"/>
        </w:rPr>
      </w:pPr>
    </w:p>
    <w:p w14:paraId="70F7D596" w14:textId="47074640" w:rsidR="00C15E22" w:rsidRPr="00A81AC0" w:rsidRDefault="009F5284" w:rsidP="00C15E22">
      <w:pPr>
        <w:pStyle w:val="ListParagraph"/>
        <w:numPr>
          <w:ilvl w:val="0"/>
          <w:numId w:val="2"/>
        </w:numPr>
        <w:rPr>
          <w:rFonts w:cstheme="minorHAnsi"/>
          <w:b/>
          <w:smallCaps/>
          <w:u w:val="single"/>
        </w:rPr>
      </w:pPr>
      <w:bookmarkStart w:id="8" w:name="Disciplinary_Action_Program"/>
      <w:r w:rsidRPr="00A81AC0">
        <w:rPr>
          <w:rFonts w:cstheme="minorHAnsi"/>
          <w:b/>
          <w:smallCaps/>
          <w:u w:val="single"/>
        </w:rPr>
        <w:t>Disciplinary Action Program</w:t>
      </w:r>
    </w:p>
    <w:bookmarkEnd w:id="8"/>
    <w:p w14:paraId="7D1ECD41" w14:textId="798B978F" w:rsidR="00C15E22" w:rsidRPr="00A81AC0" w:rsidRDefault="005E0ED0">
      <w:pPr>
        <w:rPr>
          <w:rFonts w:cstheme="minorHAnsi"/>
          <w:b/>
          <w:smallCaps/>
          <w:u w:val="single"/>
        </w:rPr>
      </w:pPr>
      <w:r w:rsidRPr="00A81AC0">
        <w:rPr>
          <w:rFonts w:cstheme="minorHAnsi"/>
          <w:b/>
          <w:smallCaps/>
          <w:highlight w:val="yellow"/>
        </w:rPr>
        <w:t xml:space="preserve">[Insert </w:t>
      </w:r>
      <w:r w:rsidR="003F38D1">
        <w:rPr>
          <w:rFonts w:cstheme="minorHAnsi"/>
          <w:b/>
          <w:smallCaps/>
          <w:highlight w:val="yellow"/>
        </w:rPr>
        <w:t xml:space="preserve">company </w:t>
      </w:r>
      <w:r w:rsidRPr="00A81AC0">
        <w:rPr>
          <w:rFonts w:cstheme="minorHAnsi"/>
          <w:b/>
          <w:smallCaps/>
          <w:highlight w:val="yellow"/>
        </w:rPr>
        <w:t>Disciplinary action program for employees</w:t>
      </w:r>
      <w:r w:rsidR="00432778">
        <w:rPr>
          <w:rFonts w:cstheme="minorHAnsi"/>
          <w:b/>
          <w:smallCaps/>
          <w:highlight w:val="yellow"/>
        </w:rPr>
        <w:t xml:space="preserve"> violating</w:t>
      </w:r>
      <w:r w:rsidR="003F38D1">
        <w:rPr>
          <w:rFonts w:cstheme="minorHAnsi"/>
          <w:b/>
          <w:smallCaps/>
          <w:highlight w:val="yellow"/>
        </w:rPr>
        <w:t xml:space="preserve"> site and company standards</w:t>
      </w:r>
      <w:r w:rsidR="00432778">
        <w:rPr>
          <w:rFonts w:cstheme="minorHAnsi"/>
          <w:b/>
          <w:smallCaps/>
          <w:highlight w:val="yellow"/>
        </w:rPr>
        <w:t>.</w:t>
      </w:r>
      <w:r w:rsidRPr="00A81AC0">
        <w:rPr>
          <w:rFonts w:cstheme="minorHAnsi"/>
          <w:b/>
          <w:smallCaps/>
          <w:highlight w:val="yellow"/>
        </w:rPr>
        <w:t>]</w:t>
      </w:r>
      <w:r w:rsidR="00C15E22" w:rsidRPr="00A81AC0">
        <w:rPr>
          <w:rFonts w:cstheme="minorHAnsi"/>
          <w:b/>
          <w:smallCaps/>
          <w:u w:val="single"/>
        </w:rPr>
        <w:br w:type="page"/>
      </w:r>
    </w:p>
    <w:p w14:paraId="17FD7C81" w14:textId="48182BF0" w:rsidR="009F5284" w:rsidRPr="00A81AC0" w:rsidRDefault="009F5284" w:rsidP="00C15E22">
      <w:pPr>
        <w:pStyle w:val="ListParagraph"/>
        <w:numPr>
          <w:ilvl w:val="0"/>
          <w:numId w:val="2"/>
        </w:numPr>
        <w:rPr>
          <w:rFonts w:cstheme="minorHAnsi"/>
          <w:b/>
          <w:smallCaps/>
          <w:u w:val="single"/>
        </w:rPr>
      </w:pPr>
      <w:bookmarkStart w:id="9" w:name="Managing_Tier_Subcontractors"/>
      <w:r w:rsidRPr="00A81AC0">
        <w:rPr>
          <w:rFonts w:cstheme="minorHAnsi"/>
          <w:b/>
          <w:smallCaps/>
          <w:u w:val="single"/>
        </w:rPr>
        <w:lastRenderedPageBreak/>
        <w:t>Manag</w:t>
      </w:r>
      <w:r w:rsidR="00E11C71" w:rsidRPr="00A81AC0">
        <w:rPr>
          <w:rFonts w:cstheme="minorHAnsi"/>
          <w:b/>
          <w:smallCaps/>
          <w:u w:val="single"/>
        </w:rPr>
        <w:t xml:space="preserve">ing </w:t>
      </w:r>
      <w:r w:rsidRPr="00A81AC0">
        <w:rPr>
          <w:rFonts w:cstheme="minorHAnsi"/>
          <w:b/>
          <w:smallCaps/>
          <w:u w:val="single"/>
        </w:rPr>
        <w:t>Tier Subcontractors</w:t>
      </w:r>
    </w:p>
    <w:bookmarkEnd w:id="9"/>
    <w:p w14:paraId="2D1AE148" w14:textId="15152A2F" w:rsidR="007E7816" w:rsidRPr="00A81AC0" w:rsidRDefault="007E7816" w:rsidP="009B1336">
      <w:pPr>
        <w:tabs>
          <w:tab w:val="left" w:pos="920"/>
        </w:tabs>
        <w:spacing w:before="59"/>
        <w:ind w:right="722"/>
        <w:rPr>
          <w:rFonts w:ascii="Calibri" w:eastAsia="Calibri" w:hAnsi="Calibri" w:cs="Calibri"/>
          <w:highlight w:val="yellow"/>
        </w:rPr>
      </w:pPr>
      <w:r w:rsidRPr="00A81AC0">
        <w:rPr>
          <w:rFonts w:ascii="Calibri"/>
          <w:b/>
          <w:i/>
          <w:highlight w:val="yellow"/>
        </w:rPr>
        <w:t>[Address</w:t>
      </w:r>
      <w:r w:rsidR="006060EF">
        <w:rPr>
          <w:rFonts w:ascii="Calibri"/>
          <w:b/>
          <w:i/>
          <w:highlight w:val="yellow"/>
        </w:rPr>
        <w:t xml:space="preserve"> names and</w:t>
      </w:r>
      <w:r w:rsidRPr="00A81AC0">
        <w:rPr>
          <w:rFonts w:ascii="Calibri"/>
          <w:b/>
          <w:i/>
          <w:highlight w:val="yellow"/>
        </w:rPr>
        <w:t xml:space="preserve"> management</w:t>
      </w:r>
      <w:r w:rsidR="006060EF">
        <w:rPr>
          <w:rFonts w:ascii="Calibri"/>
          <w:b/>
          <w:i/>
          <w:highlight w:val="yellow"/>
        </w:rPr>
        <w:t xml:space="preserve"> procedures</w:t>
      </w:r>
      <w:r w:rsidRPr="00A81AC0">
        <w:rPr>
          <w:rFonts w:ascii="Calibri"/>
          <w:b/>
          <w:i/>
          <w:highlight w:val="yellow"/>
        </w:rPr>
        <w:t xml:space="preserve"> of tier subs if applicable]</w:t>
      </w:r>
    </w:p>
    <w:p w14:paraId="6F0B8CBA" w14:textId="3ECF4733" w:rsidR="007E7816" w:rsidRPr="00A81AC0" w:rsidRDefault="007E7816" w:rsidP="007E7816">
      <w:pPr>
        <w:pStyle w:val="ListParagraph"/>
        <w:numPr>
          <w:ilvl w:val="1"/>
          <w:numId w:val="2"/>
        </w:numPr>
        <w:tabs>
          <w:tab w:val="left" w:pos="920"/>
        </w:tabs>
        <w:spacing w:before="59"/>
        <w:ind w:right="722"/>
        <w:rPr>
          <w:rFonts w:ascii="Calibri" w:eastAsia="Calibri" w:hAnsi="Calibri" w:cs="Calibri"/>
          <w:highlight w:val="yellow"/>
        </w:rPr>
      </w:pPr>
      <w:r w:rsidRPr="00A81AC0">
        <w:rPr>
          <w:rFonts w:ascii="Calibri"/>
          <w:b/>
          <w:i/>
          <w:highlight w:val="yellow"/>
        </w:rPr>
        <w:t xml:space="preserve">Will they have own competent person? </w:t>
      </w:r>
      <w:r w:rsidR="003F38D1">
        <w:rPr>
          <w:rFonts w:ascii="Calibri"/>
          <w:b/>
          <w:i/>
          <w:highlight w:val="yellow"/>
        </w:rPr>
        <w:t>If so, list his/her name,</w:t>
      </w:r>
      <w:r w:rsidRPr="00A81AC0">
        <w:rPr>
          <w:rFonts w:ascii="Calibri"/>
          <w:b/>
          <w:i/>
          <w:highlight w:val="yellow"/>
        </w:rPr>
        <w:t xml:space="preserve"> responsibilities, training (OSHA 30/10 within last 6 years), etc. </w:t>
      </w:r>
    </w:p>
    <w:p w14:paraId="32D4932E" w14:textId="3AE2E46C" w:rsidR="007E7816" w:rsidRPr="00A81AC0" w:rsidRDefault="007E7816" w:rsidP="007E7816">
      <w:pPr>
        <w:pStyle w:val="ListParagraph"/>
        <w:numPr>
          <w:ilvl w:val="1"/>
          <w:numId w:val="2"/>
        </w:numPr>
        <w:tabs>
          <w:tab w:val="left" w:pos="920"/>
        </w:tabs>
        <w:spacing w:before="59"/>
        <w:ind w:right="722"/>
        <w:rPr>
          <w:rFonts w:ascii="Calibri" w:eastAsia="Calibri" w:hAnsi="Calibri" w:cs="Calibri"/>
          <w:highlight w:val="yellow"/>
        </w:rPr>
      </w:pPr>
      <w:r w:rsidRPr="00A81AC0">
        <w:rPr>
          <w:rFonts w:ascii="Calibri"/>
          <w:b/>
          <w:i/>
          <w:highlight w:val="yellow"/>
        </w:rPr>
        <w:t>Will they do their own daily huddles and tool box talks?</w:t>
      </w:r>
    </w:p>
    <w:p w14:paraId="2D61CC4A" w14:textId="21E6AC75" w:rsidR="007E7816" w:rsidRPr="00A81AC0" w:rsidRDefault="007E7816" w:rsidP="009B1336">
      <w:pPr>
        <w:pStyle w:val="ListParagraph"/>
        <w:tabs>
          <w:tab w:val="left" w:pos="920"/>
        </w:tabs>
        <w:spacing w:before="59"/>
        <w:ind w:left="1170" w:right="722"/>
        <w:rPr>
          <w:rFonts w:ascii="Calibri" w:eastAsia="Calibri" w:hAnsi="Calibri" w:cs="Calibri"/>
          <w:highlight w:val="yellow"/>
        </w:rPr>
      </w:pPr>
    </w:p>
    <w:p w14:paraId="1285ABC2" w14:textId="21B525CF" w:rsidR="00C15E22" w:rsidRPr="00A81AC0" w:rsidRDefault="00C15E22">
      <w:pPr>
        <w:rPr>
          <w:rFonts w:cstheme="minorHAnsi"/>
          <w:b/>
          <w:smallCaps/>
          <w:u w:val="single"/>
        </w:rPr>
      </w:pPr>
      <w:r w:rsidRPr="00A81AC0">
        <w:rPr>
          <w:rFonts w:cstheme="minorHAnsi"/>
          <w:b/>
          <w:smallCaps/>
          <w:u w:val="single"/>
        </w:rPr>
        <w:br w:type="page"/>
      </w:r>
    </w:p>
    <w:p w14:paraId="3F082053" w14:textId="24947B1D" w:rsidR="00AE28E0" w:rsidRPr="00A81AC0" w:rsidRDefault="00AE28E0" w:rsidP="005A1069">
      <w:pPr>
        <w:pStyle w:val="ListParagraph"/>
        <w:numPr>
          <w:ilvl w:val="0"/>
          <w:numId w:val="2"/>
        </w:numPr>
        <w:rPr>
          <w:rFonts w:cstheme="minorHAnsi"/>
          <w:b/>
          <w:smallCaps/>
          <w:u w:val="single"/>
        </w:rPr>
      </w:pPr>
      <w:bookmarkStart w:id="10" w:name="Hazcom_Program"/>
      <w:r w:rsidRPr="00A81AC0">
        <w:rPr>
          <w:rFonts w:cstheme="minorHAnsi"/>
          <w:b/>
          <w:smallCaps/>
          <w:u w:val="single"/>
        </w:rPr>
        <w:lastRenderedPageBreak/>
        <w:t>Hazard Communication Program</w:t>
      </w:r>
    </w:p>
    <w:bookmarkEnd w:id="10"/>
    <w:p w14:paraId="6F43BD68" w14:textId="01A5F8D7" w:rsidR="00C15E22" w:rsidRPr="006060EF" w:rsidRDefault="006060EF" w:rsidP="006060EF">
      <w:pPr>
        <w:rPr>
          <w:rFonts w:cstheme="minorHAnsi"/>
          <w:b/>
          <w:smallCaps/>
          <w:highlight w:val="yellow"/>
        </w:rPr>
      </w:pPr>
      <w:r>
        <w:rPr>
          <w:rFonts w:cstheme="minorHAnsi"/>
          <w:b/>
          <w:smallCaps/>
          <w:highlight w:val="yellow"/>
        </w:rPr>
        <w:t>[</w:t>
      </w:r>
      <w:r w:rsidR="00262FC4" w:rsidRPr="006060EF">
        <w:rPr>
          <w:rFonts w:cstheme="minorHAnsi"/>
          <w:b/>
          <w:smallCaps/>
          <w:highlight w:val="yellow"/>
        </w:rPr>
        <w:t xml:space="preserve">Insert </w:t>
      </w:r>
      <w:r w:rsidR="00AB1219" w:rsidRPr="006060EF">
        <w:rPr>
          <w:rFonts w:cstheme="minorHAnsi"/>
          <w:b/>
          <w:smallCaps/>
          <w:highlight w:val="yellow"/>
        </w:rPr>
        <w:t xml:space="preserve">Contractor </w:t>
      </w:r>
      <w:r w:rsidR="00262FC4" w:rsidRPr="006060EF">
        <w:rPr>
          <w:rFonts w:cstheme="minorHAnsi"/>
          <w:b/>
          <w:smallCaps/>
          <w:highlight w:val="yellow"/>
        </w:rPr>
        <w:t>Haz</w:t>
      </w:r>
      <w:r w:rsidR="009B1336" w:rsidRPr="006060EF">
        <w:rPr>
          <w:rFonts w:cstheme="minorHAnsi"/>
          <w:b/>
          <w:smallCaps/>
          <w:highlight w:val="yellow"/>
        </w:rPr>
        <w:t>ard</w:t>
      </w:r>
      <w:r w:rsidR="00262FC4" w:rsidRPr="006060EF">
        <w:rPr>
          <w:rFonts w:cstheme="minorHAnsi"/>
          <w:b/>
          <w:smallCaps/>
          <w:highlight w:val="yellow"/>
        </w:rPr>
        <w:t xml:space="preserve"> Comm</w:t>
      </w:r>
      <w:r w:rsidR="009B1336" w:rsidRPr="006060EF">
        <w:rPr>
          <w:rFonts w:cstheme="minorHAnsi"/>
          <w:b/>
          <w:smallCaps/>
          <w:highlight w:val="yellow"/>
        </w:rPr>
        <w:t>unication</w:t>
      </w:r>
      <w:r w:rsidR="00262FC4" w:rsidRPr="006060EF">
        <w:rPr>
          <w:rFonts w:cstheme="minorHAnsi"/>
          <w:b/>
          <w:smallCaps/>
          <w:highlight w:val="yellow"/>
        </w:rPr>
        <w:t xml:space="preserve"> Program and submit any SDS </w:t>
      </w:r>
      <w:r>
        <w:rPr>
          <w:rFonts w:cstheme="minorHAnsi"/>
          <w:b/>
          <w:smallCaps/>
          <w:highlight w:val="yellow"/>
        </w:rPr>
        <w:t xml:space="preserve">of products to be used on the project </w:t>
      </w:r>
      <w:r w:rsidR="00262FC4" w:rsidRPr="006060EF">
        <w:rPr>
          <w:rFonts w:cstheme="minorHAnsi"/>
          <w:b/>
          <w:smallCaps/>
          <w:highlight w:val="yellow"/>
        </w:rPr>
        <w:t>to Power</w:t>
      </w:r>
      <w:r w:rsidR="00300646" w:rsidRPr="006060EF">
        <w:rPr>
          <w:rFonts w:cstheme="minorHAnsi"/>
          <w:b/>
          <w:smallCaps/>
          <w:highlight w:val="yellow"/>
        </w:rPr>
        <w:t>.</w:t>
      </w:r>
      <w:r>
        <w:rPr>
          <w:rFonts w:cstheme="minorHAnsi"/>
          <w:b/>
          <w:smallCaps/>
          <w:highlight w:val="yellow"/>
        </w:rPr>
        <w:t>]</w:t>
      </w:r>
    </w:p>
    <w:p w14:paraId="46C1DCBB" w14:textId="77777777" w:rsidR="00C15E22" w:rsidRPr="00A81AC0" w:rsidRDefault="00C15E22">
      <w:pPr>
        <w:rPr>
          <w:rFonts w:cstheme="minorHAnsi"/>
          <w:b/>
          <w:smallCaps/>
          <w:highlight w:val="yellow"/>
        </w:rPr>
      </w:pPr>
      <w:r w:rsidRPr="00A81AC0">
        <w:rPr>
          <w:rFonts w:cstheme="minorHAnsi"/>
          <w:b/>
          <w:smallCaps/>
          <w:highlight w:val="yellow"/>
        </w:rPr>
        <w:br w:type="page"/>
      </w:r>
    </w:p>
    <w:p w14:paraId="3F0E4E5E" w14:textId="398927C4" w:rsidR="00AE28E0" w:rsidRPr="00A81AC0" w:rsidRDefault="00AE28E0" w:rsidP="005A1069">
      <w:pPr>
        <w:pStyle w:val="ListParagraph"/>
        <w:numPr>
          <w:ilvl w:val="0"/>
          <w:numId w:val="2"/>
        </w:numPr>
        <w:rPr>
          <w:rFonts w:cstheme="minorHAnsi"/>
          <w:b/>
          <w:smallCaps/>
          <w:u w:val="single"/>
        </w:rPr>
      </w:pPr>
      <w:bookmarkStart w:id="11" w:name="Specific_Job_Hazard_Identification"/>
      <w:r w:rsidRPr="00A81AC0">
        <w:rPr>
          <w:rFonts w:cstheme="minorHAnsi"/>
          <w:b/>
          <w:smallCaps/>
          <w:u w:val="single"/>
        </w:rPr>
        <w:lastRenderedPageBreak/>
        <w:t>Specific Job Hazard Identification</w:t>
      </w:r>
    </w:p>
    <w:bookmarkEnd w:id="11"/>
    <w:p w14:paraId="5DC75D86" w14:textId="7DDEA888" w:rsidR="00C15E22" w:rsidRPr="00A81AC0" w:rsidRDefault="00300646" w:rsidP="00262FC4">
      <w:pPr>
        <w:pStyle w:val="ListParagraph"/>
        <w:ind w:left="360"/>
        <w:rPr>
          <w:rFonts w:cstheme="minorHAnsi"/>
          <w:b/>
          <w:smallCaps/>
        </w:rPr>
      </w:pPr>
      <w:r w:rsidRPr="00A81AC0">
        <w:rPr>
          <w:rFonts w:cstheme="minorHAnsi"/>
          <w:b/>
          <w:smallCaps/>
          <w:highlight w:val="yellow"/>
        </w:rPr>
        <w:t>[</w:t>
      </w:r>
      <w:r w:rsidR="00262FC4" w:rsidRPr="00A81AC0">
        <w:rPr>
          <w:rFonts w:cstheme="minorHAnsi"/>
          <w:b/>
          <w:smallCaps/>
          <w:highlight w:val="yellow"/>
        </w:rPr>
        <w:t>Address any Job Hazards associa</w:t>
      </w:r>
      <w:r w:rsidR="009B1336" w:rsidRPr="00A81AC0">
        <w:rPr>
          <w:rFonts w:cstheme="minorHAnsi"/>
          <w:b/>
          <w:smallCaps/>
          <w:highlight w:val="yellow"/>
        </w:rPr>
        <w:t>ted with the work to be complet</w:t>
      </w:r>
      <w:r w:rsidR="00262FC4" w:rsidRPr="00A81AC0">
        <w:rPr>
          <w:rFonts w:cstheme="minorHAnsi"/>
          <w:b/>
          <w:smallCaps/>
          <w:highlight w:val="yellow"/>
        </w:rPr>
        <w:t>ed</w:t>
      </w:r>
      <w:r w:rsidRPr="00A81AC0">
        <w:rPr>
          <w:rFonts w:cstheme="minorHAnsi"/>
          <w:b/>
          <w:smallCaps/>
          <w:highlight w:val="yellow"/>
        </w:rPr>
        <w:t xml:space="preserve"> (i.e. ladders, scaffolds, aerial lifts, tools, etc.)]</w:t>
      </w:r>
      <w:r w:rsidRPr="00A81AC0">
        <w:rPr>
          <w:rFonts w:cstheme="minorHAnsi"/>
          <w:b/>
          <w:smallCaps/>
        </w:rPr>
        <w:t xml:space="preserve"> </w:t>
      </w:r>
    </w:p>
    <w:p w14:paraId="41C7640B" w14:textId="77777777" w:rsidR="00C15E22" w:rsidRPr="00A81AC0" w:rsidRDefault="00C15E22">
      <w:pPr>
        <w:rPr>
          <w:rFonts w:cstheme="minorHAnsi"/>
          <w:b/>
          <w:smallCaps/>
        </w:rPr>
      </w:pPr>
      <w:r w:rsidRPr="00A81AC0">
        <w:rPr>
          <w:rFonts w:cstheme="minorHAnsi"/>
          <w:b/>
          <w:smallCaps/>
        </w:rPr>
        <w:br w:type="page"/>
      </w:r>
    </w:p>
    <w:p w14:paraId="0808C88C" w14:textId="5CB8DE45" w:rsidR="00C15E22" w:rsidRPr="00A81AC0" w:rsidRDefault="00C15E22" w:rsidP="00C15E22">
      <w:pPr>
        <w:pStyle w:val="ListParagraph"/>
        <w:numPr>
          <w:ilvl w:val="0"/>
          <w:numId w:val="2"/>
        </w:numPr>
        <w:spacing w:after="120"/>
        <w:rPr>
          <w:rFonts w:cstheme="minorHAnsi"/>
          <w:b/>
          <w:smallCaps/>
          <w:u w:val="single"/>
        </w:rPr>
      </w:pPr>
      <w:bookmarkStart w:id="12" w:name="training"/>
      <w:r w:rsidRPr="00A81AC0">
        <w:rPr>
          <w:rFonts w:cstheme="minorHAnsi"/>
          <w:b/>
          <w:smallCaps/>
          <w:u w:val="single"/>
        </w:rPr>
        <w:lastRenderedPageBreak/>
        <w:t>Training</w:t>
      </w:r>
      <w:r w:rsidR="00E11C71" w:rsidRPr="00A81AC0">
        <w:rPr>
          <w:rFonts w:cstheme="minorHAnsi"/>
          <w:b/>
          <w:smallCaps/>
          <w:u w:val="single"/>
        </w:rPr>
        <w:t xml:space="preserve"> </w:t>
      </w:r>
    </w:p>
    <w:bookmarkEnd w:id="12"/>
    <w:p w14:paraId="5402610D" w14:textId="1D501822" w:rsidR="00C15E22" w:rsidRPr="00A81AC0" w:rsidRDefault="00C15E22" w:rsidP="00C15E22">
      <w:pPr>
        <w:rPr>
          <w:rFonts w:ascii="Calibri" w:hAnsi="Calibri"/>
        </w:rPr>
      </w:pPr>
      <w:r w:rsidRPr="00A81AC0">
        <w:rPr>
          <w:rFonts w:ascii="Calibri" w:hAnsi="Calibri"/>
        </w:rPr>
        <w:t xml:space="preserve">Based on the risk associated with </w:t>
      </w:r>
      <w:r w:rsidR="0051584B">
        <w:rPr>
          <w:rFonts w:ascii="Calibri" w:hAnsi="Calibri"/>
        </w:rPr>
        <w:t>subcontractor</w:t>
      </w:r>
      <w:r w:rsidRPr="00A81AC0">
        <w:rPr>
          <w:rFonts w:ascii="Calibri" w:hAnsi="Calibri"/>
        </w:rPr>
        <w:t xml:space="preserve"> work, Power may require additional training for the competent person or additional competent persons for the specific project.  </w:t>
      </w:r>
      <w:r w:rsidR="0051584B">
        <w:rPr>
          <w:rFonts w:ascii="Calibri" w:hAnsi="Calibri"/>
        </w:rPr>
        <w:t>Subcontractor</w:t>
      </w:r>
      <w:r w:rsidRPr="00A81AC0">
        <w:rPr>
          <w:rFonts w:ascii="Calibri" w:hAnsi="Calibri"/>
        </w:rPr>
        <w:t xml:space="preserve"> must provide proof of this training to Power prior to commencing work on site. </w:t>
      </w:r>
    </w:p>
    <w:p w14:paraId="32F2F2F3" w14:textId="30E8C9E0" w:rsidR="00A81AC0" w:rsidRPr="00A81AC0" w:rsidRDefault="00C15E22" w:rsidP="00C15E22">
      <w:pPr>
        <w:rPr>
          <w:rFonts w:ascii="Calibri" w:hAnsi="Calibri"/>
        </w:rPr>
      </w:pPr>
      <w:r w:rsidRPr="00AB1219">
        <w:rPr>
          <w:rFonts w:ascii="Calibri" w:hAnsi="Calibri"/>
          <w:b/>
          <w:highlight w:val="yellow"/>
        </w:rPr>
        <w:t>[</w:t>
      </w:r>
      <w:r w:rsidRPr="004E4E41">
        <w:rPr>
          <w:rFonts w:ascii="Calibri" w:hAnsi="Calibri"/>
          <w:b/>
          <w:i/>
          <w:highlight w:val="yellow"/>
        </w:rPr>
        <w:t>Insert Contractor Name</w:t>
      </w:r>
      <w:r w:rsidRPr="00AB1219">
        <w:rPr>
          <w:rFonts w:ascii="Calibri" w:hAnsi="Calibri"/>
          <w:b/>
          <w:highlight w:val="yellow"/>
        </w:rPr>
        <w:t>]</w:t>
      </w:r>
      <w:r w:rsidRPr="00A81AC0">
        <w:rPr>
          <w:rFonts w:ascii="Calibri" w:hAnsi="Calibri"/>
        </w:rPr>
        <w:t xml:space="preserve"> is solely responsible for ensuring employees have the training required as part of </w:t>
      </w:r>
      <w:r w:rsidR="009B1336" w:rsidRPr="00A81AC0">
        <w:rPr>
          <w:rFonts w:ascii="Calibri" w:hAnsi="Calibri"/>
        </w:rPr>
        <w:t xml:space="preserve">Power's policy and any other </w:t>
      </w:r>
      <w:r w:rsidRPr="00A81AC0">
        <w:rPr>
          <w:rFonts w:ascii="Calibri" w:hAnsi="Calibri"/>
        </w:rPr>
        <w:t xml:space="preserve">federal, state or local requirement. </w:t>
      </w:r>
    </w:p>
    <w:p w14:paraId="6D95607A" w14:textId="68709A12" w:rsidR="00A81AC0" w:rsidRPr="0051584B" w:rsidRDefault="00A81AC0" w:rsidP="00C15E22">
      <w:pPr>
        <w:rPr>
          <w:rFonts w:ascii="Calibri" w:hAnsi="Calibri" w:cs="Calibri"/>
          <w:b/>
        </w:rPr>
      </w:pPr>
      <w:r w:rsidRPr="0051584B">
        <w:rPr>
          <w:rFonts w:ascii="Calibri" w:hAnsi="Calibri" w:cs="Calibri"/>
          <w:b/>
          <w:highlight w:val="yellow"/>
        </w:rPr>
        <w:t>[</w:t>
      </w:r>
      <w:r w:rsidRPr="004E4E41">
        <w:rPr>
          <w:rFonts w:ascii="Calibri" w:hAnsi="Calibri" w:cs="Calibri"/>
          <w:b/>
          <w:i/>
          <w:highlight w:val="yellow"/>
        </w:rPr>
        <w:t>Address any additional training</w:t>
      </w:r>
      <w:r w:rsidR="0051584B" w:rsidRPr="004E4E41">
        <w:rPr>
          <w:rFonts w:ascii="Calibri" w:hAnsi="Calibri" w:cs="Calibri"/>
          <w:b/>
          <w:i/>
          <w:highlight w:val="yellow"/>
        </w:rPr>
        <w:t xml:space="preserve"> required for tasks in page above</w:t>
      </w:r>
      <w:r w:rsidRPr="0051584B">
        <w:rPr>
          <w:rFonts w:ascii="Calibri" w:hAnsi="Calibri" w:cs="Calibri"/>
          <w:b/>
          <w:highlight w:val="yellow"/>
        </w:rPr>
        <w:t>]</w:t>
      </w:r>
    </w:p>
    <w:p w14:paraId="36E6FAC3" w14:textId="77777777" w:rsidR="00C15E22" w:rsidRPr="00A81AC0" w:rsidRDefault="00C15E22" w:rsidP="00C15E22">
      <w:pPr>
        <w:spacing w:before="10"/>
        <w:ind w:left="359"/>
        <w:jc w:val="both"/>
        <w:rPr>
          <w:rFonts w:ascii="Calibri" w:eastAsia="Arial" w:hAnsi="Calibri" w:cstheme="minorHAnsi"/>
          <w:b/>
          <w:smallCaps/>
          <w:u w:val="single"/>
        </w:rPr>
      </w:pPr>
      <w:r w:rsidRPr="00A81AC0">
        <w:rPr>
          <w:rFonts w:ascii="Calibri" w:eastAsia="Arial" w:hAnsi="Calibri" w:cstheme="minorHAnsi"/>
          <w:b/>
          <w:smallCaps/>
          <w:u w:val="single"/>
        </w:rPr>
        <w:t>Daily Report and Huddle</w:t>
      </w:r>
    </w:p>
    <w:p w14:paraId="562EE846" w14:textId="31A1E28D" w:rsidR="00C15E22" w:rsidRPr="004E4E41" w:rsidRDefault="00C15E22" w:rsidP="00C15E22">
      <w:pPr>
        <w:spacing w:before="10"/>
        <w:jc w:val="both"/>
        <w:rPr>
          <w:rFonts w:ascii="Calibri" w:eastAsia="Arial" w:hAnsi="Calibri" w:cstheme="minorHAnsi"/>
        </w:rPr>
      </w:pPr>
      <w:r w:rsidRPr="00AB1219">
        <w:rPr>
          <w:rFonts w:ascii="Calibri" w:eastAsia="Arial" w:hAnsi="Calibri" w:cstheme="minorHAnsi"/>
          <w:b/>
          <w:highlight w:val="yellow"/>
        </w:rPr>
        <w:t>[</w:t>
      </w:r>
      <w:r w:rsidRPr="00AB1219">
        <w:rPr>
          <w:rFonts w:ascii="Calibri" w:eastAsia="Arial" w:hAnsi="Calibri" w:cstheme="minorHAnsi"/>
          <w:b/>
          <w:i/>
          <w:highlight w:val="yellow"/>
        </w:rPr>
        <w:t>Insert Contractor Name</w:t>
      </w:r>
      <w:r w:rsidRPr="004E4E41">
        <w:rPr>
          <w:rFonts w:ascii="Calibri" w:eastAsia="Arial" w:hAnsi="Calibri" w:cstheme="minorHAnsi"/>
          <w:b/>
          <w:highlight w:val="yellow"/>
        </w:rPr>
        <w:t>]</w:t>
      </w:r>
      <w:r w:rsidRPr="00A81AC0">
        <w:rPr>
          <w:rFonts w:ascii="Calibri" w:eastAsia="Arial" w:hAnsi="Calibri" w:cstheme="minorHAnsi"/>
        </w:rPr>
        <w:t xml:space="preserve"> will submit for each shift a daily report and huddle via Power eForms describing the day's work, names, tasks and locations of each employee, and the hazards they will face that day.  The form will be submitted at the end of the shift after entering any comments, incident notification and hours worked.  Stand-downs may be held project-wide during these huddles to cover important safety topics or lessons learned.</w:t>
      </w:r>
      <w:r w:rsidR="004E4E41">
        <w:rPr>
          <w:rFonts w:ascii="Calibri" w:eastAsia="Arial" w:hAnsi="Calibri" w:cstheme="minorHAnsi"/>
        </w:rPr>
        <w:t xml:space="preserve"> </w:t>
      </w:r>
      <w:r w:rsidR="004E4E41" w:rsidRPr="00AB1219">
        <w:rPr>
          <w:rFonts w:ascii="Calibri" w:eastAsia="Arial" w:hAnsi="Calibri" w:cstheme="minorHAnsi"/>
          <w:b/>
          <w:highlight w:val="yellow"/>
        </w:rPr>
        <w:t>[</w:t>
      </w:r>
      <w:r w:rsidR="004E4E41">
        <w:rPr>
          <w:rFonts w:ascii="Calibri" w:eastAsia="Arial" w:hAnsi="Calibri" w:cstheme="minorHAnsi"/>
          <w:b/>
          <w:i/>
          <w:highlight w:val="yellow"/>
        </w:rPr>
        <w:t>Add any additional company daily report/task planning initiatives for the project</w:t>
      </w:r>
      <w:r w:rsidR="004E4E41" w:rsidRPr="004E4E41">
        <w:rPr>
          <w:rFonts w:ascii="Calibri" w:eastAsia="Arial" w:hAnsi="Calibri" w:cstheme="minorHAnsi"/>
          <w:b/>
          <w:i/>
          <w:highlight w:val="yellow"/>
        </w:rPr>
        <w:t>]</w:t>
      </w:r>
    </w:p>
    <w:p w14:paraId="6091B2AC" w14:textId="77777777" w:rsidR="00C15E22" w:rsidRPr="00A81AC0" w:rsidRDefault="00C15E22" w:rsidP="00C15E22">
      <w:pPr>
        <w:spacing w:before="10"/>
        <w:ind w:left="359"/>
        <w:jc w:val="both"/>
        <w:rPr>
          <w:rFonts w:ascii="Calibri" w:eastAsia="Arial" w:hAnsi="Calibri" w:cstheme="minorHAnsi"/>
          <w:b/>
          <w:smallCaps/>
          <w:u w:val="single"/>
        </w:rPr>
      </w:pPr>
      <w:r w:rsidRPr="00A81AC0">
        <w:rPr>
          <w:rFonts w:ascii="Calibri" w:eastAsia="Arial" w:hAnsi="Calibri" w:cstheme="minorHAnsi"/>
          <w:b/>
          <w:smallCaps/>
          <w:u w:val="single"/>
        </w:rPr>
        <w:t xml:space="preserve">Toolbox Talks </w:t>
      </w:r>
    </w:p>
    <w:p w14:paraId="50806A3E" w14:textId="77777777" w:rsidR="00C15E22" w:rsidRPr="00A81AC0" w:rsidRDefault="00C15E22" w:rsidP="00C15E22">
      <w:pPr>
        <w:pStyle w:val="PBulletincolumn"/>
        <w:rPr>
          <w:rFonts w:ascii="Calibri" w:hAnsi="Calibri"/>
          <w:sz w:val="22"/>
          <w:szCs w:val="22"/>
        </w:rPr>
      </w:pPr>
      <w:r w:rsidRPr="00AB1219">
        <w:rPr>
          <w:rFonts w:asciiTheme="minorHAnsi" w:hAnsiTheme="minorHAnsi" w:cstheme="minorHAnsi"/>
          <w:b/>
          <w:sz w:val="22"/>
          <w:szCs w:val="22"/>
        </w:rPr>
        <w:t xml:space="preserve"> </w:t>
      </w:r>
      <w:r w:rsidRPr="00AB1219">
        <w:rPr>
          <w:rFonts w:ascii="Calibri" w:eastAsia="Arial" w:hAnsi="Calibri" w:cstheme="minorHAnsi"/>
          <w:b/>
          <w:sz w:val="22"/>
          <w:szCs w:val="22"/>
          <w:highlight w:val="yellow"/>
        </w:rPr>
        <w:t>[</w:t>
      </w:r>
      <w:r w:rsidRPr="00AB1219">
        <w:rPr>
          <w:rFonts w:ascii="Calibri" w:eastAsia="Arial" w:hAnsi="Calibri" w:cstheme="minorHAnsi"/>
          <w:b/>
          <w:i/>
          <w:sz w:val="22"/>
          <w:szCs w:val="22"/>
          <w:highlight w:val="yellow"/>
        </w:rPr>
        <w:t>Insert Contractor Name</w:t>
      </w:r>
      <w:r w:rsidRPr="004E4E41">
        <w:rPr>
          <w:rFonts w:ascii="Calibri" w:eastAsia="Arial" w:hAnsi="Calibri" w:cstheme="minorHAnsi"/>
          <w:b/>
          <w:sz w:val="22"/>
          <w:szCs w:val="22"/>
          <w:highlight w:val="yellow"/>
        </w:rPr>
        <w:t>]</w:t>
      </w:r>
      <w:r w:rsidRPr="00A81AC0">
        <w:rPr>
          <w:rFonts w:ascii="Calibri" w:eastAsia="Arial" w:hAnsi="Calibri" w:cstheme="minorHAnsi"/>
          <w:sz w:val="22"/>
          <w:szCs w:val="22"/>
        </w:rPr>
        <w:t xml:space="preserve"> </w:t>
      </w:r>
      <w:r w:rsidRPr="00A81AC0">
        <w:rPr>
          <w:rFonts w:ascii="Calibri" w:hAnsi="Calibri"/>
          <w:sz w:val="22"/>
          <w:szCs w:val="22"/>
        </w:rPr>
        <w:t xml:space="preserve">shall conduct weekly toolbox safety meetings relevant to the work being performed by their employees.  The toolbox </w:t>
      </w:r>
      <w:proofErr w:type="gramStart"/>
      <w:r w:rsidRPr="00A81AC0">
        <w:rPr>
          <w:rFonts w:ascii="Calibri" w:hAnsi="Calibri"/>
          <w:sz w:val="22"/>
          <w:szCs w:val="22"/>
        </w:rPr>
        <w:t>talk</w:t>
      </w:r>
      <w:proofErr w:type="gramEnd"/>
      <w:r w:rsidRPr="00A81AC0">
        <w:rPr>
          <w:rFonts w:ascii="Calibri" w:hAnsi="Calibri"/>
          <w:sz w:val="22"/>
          <w:szCs w:val="22"/>
        </w:rPr>
        <w:t xml:space="preserve"> or a description of the topic discussed along with all attendees' names shall be submitted to Power utilizing the electronic forms process.</w:t>
      </w:r>
    </w:p>
    <w:p w14:paraId="6978ACBB" w14:textId="77777777" w:rsidR="00C15E22" w:rsidRPr="00A81AC0" w:rsidRDefault="00C15E22" w:rsidP="00C15E22">
      <w:pPr>
        <w:pStyle w:val="PBulletincolumn"/>
        <w:rPr>
          <w:rFonts w:asciiTheme="minorHAnsi" w:hAnsiTheme="minorHAnsi" w:cstheme="minorHAnsi"/>
          <w:sz w:val="22"/>
          <w:szCs w:val="22"/>
        </w:rPr>
      </w:pPr>
    </w:p>
    <w:p w14:paraId="0C00122D" w14:textId="3A198827" w:rsidR="00C15E22" w:rsidRPr="00A81AC0" w:rsidRDefault="00C15E22">
      <w:pPr>
        <w:rPr>
          <w:rFonts w:cstheme="minorHAnsi"/>
          <w:b/>
          <w:smallCaps/>
          <w:u w:val="single"/>
        </w:rPr>
      </w:pPr>
      <w:r w:rsidRPr="00A81AC0">
        <w:rPr>
          <w:rFonts w:cstheme="minorHAnsi"/>
          <w:b/>
          <w:smallCaps/>
          <w:u w:val="single"/>
        </w:rPr>
        <w:br w:type="page"/>
      </w:r>
    </w:p>
    <w:p w14:paraId="267E55AC" w14:textId="2551E9F0" w:rsidR="00AE28E0" w:rsidRPr="00A81AC0" w:rsidRDefault="00AE28E0" w:rsidP="005A1069">
      <w:pPr>
        <w:pStyle w:val="ListParagraph"/>
        <w:numPr>
          <w:ilvl w:val="0"/>
          <w:numId w:val="2"/>
        </w:numPr>
        <w:rPr>
          <w:rFonts w:cstheme="minorHAnsi"/>
          <w:b/>
          <w:smallCaps/>
          <w:u w:val="single"/>
        </w:rPr>
      </w:pPr>
      <w:bookmarkStart w:id="13" w:name="Job_Hazard_Analysis"/>
      <w:r w:rsidRPr="00A81AC0">
        <w:rPr>
          <w:rFonts w:cstheme="minorHAnsi"/>
          <w:b/>
          <w:smallCaps/>
          <w:u w:val="single"/>
        </w:rPr>
        <w:lastRenderedPageBreak/>
        <w:t>Job Hazard Analysis</w:t>
      </w:r>
    </w:p>
    <w:bookmarkEnd w:id="13"/>
    <w:p w14:paraId="7C528BB5" w14:textId="6FC7ABC2" w:rsidR="00262FC4" w:rsidRPr="00A81AC0" w:rsidRDefault="00A36AD5" w:rsidP="00A81AC0">
      <w:pPr>
        <w:rPr>
          <w:rFonts w:ascii="Calibri" w:hAnsi="Calibri" w:cs="Arial"/>
        </w:rPr>
      </w:pPr>
      <w:r>
        <w:rPr>
          <w:rFonts w:ascii="Calibri" w:hAnsi="Calibri" w:cs="Arial"/>
          <w:b/>
          <w:highlight w:val="yellow"/>
        </w:rPr>
        <w:t>[</w:t>
      </w:r>
      <w:r w:rsidR="00262FC4" w:rsidRPr="00A36AD5">
        <w:rPr>
          <w:rFonts w:ascii="Calibri" w:hAnsi="Calibri" w:cs="Arial"/>
          <w:b/>
          <w:i/>
          <w:highlight w:val="yellow"/>
        </w:rPr>
        <w:t>Attach detailed JHA’s addressing hazards associated with the Subcontractor’s scope of work</w:t>
      </w:r>
      <w:r w:rsidRPr="00A36AD5">
        <w:rPr>
          <w:rFonts w:ascii="Calibri" w:hAnsi="Calibri" w:cs="Arial"/>
          <w:b/>
          <w:highlight w:val="yellow"/>
        </w:rPr>
        <w:t>.]</w:t>
      </w:r>
      <w:r w:rsidR="00262FC4" w:rsidRPr="00A81AC0">
        <w:rPr>
          <w:rFonts w:ascii="Calibri" w:hAnsi="Calibri" w:cs="Arial"/>
        </w:rPr>
        <w:t xml:space="preserve"> </w:t>
      </w:r>
      <w:r>
        <w:rPr>
          <w:rFonts w:ascii="Calibri" w:hAnsi="Calibri" w:cs="Arial"/>
        </w:rPr>
        <w:t xml:space="preserve">JHA's </w:t>
      </w:r>
      <w:r w:rsidR="00262FC4" w:rsidRPr="00A81AC0">
        <w:rPr>
          <w:rFonts w:ascii="Calibri" w:hAnsi="Calibri" w:cs="Arial"/>
        </w:rPr>
        <w:t>are required as part of the subcontractor site-specific safety and health plan submittal. The Subcontractor shall also prepare additional JHA’s upon request and modify as the work process and/or associated risks change. These procedures will be reviewed with all affected employees prior to starting the work or after modifications to the JHA, by the subcontractor.</w:t>
      </w:r>
    </w:p>
    <w:p w14:paraId="32DE8BBD" w14:textId="38931727" w:rsidR="00C15E22" w:rsidRPr="00A81AC0" w:rsidRDefault="00C15E22">
      <w:pPr>
        <w:rPr>
          <w:rFonts w:cstheme="minorHAnsi"/>
          <w:b/>
          <w:i/>
          <w:highlight w:val="yellow"/>
        </w:rPr>
      </w:pPr>
      <w:r w:rsidRPr="00A81AC0">
        <w:rPr>
          <w:rFonts w:cstheme="minorHAnsi"/>
          <w:b/>
          <w:i/>
          <w:highlight w:val="yellow"/>
        </w:rPr>
        <w:br w:type="page"/>
      </w:r>
    </w:p>
    <w:p w14:paraId="08EE8AE1" w14:textId="617A0AE1" w:rsidR="00AE28E0" w:rsidRPr="00A81AC0" w:rsidRDefault="00AE28E0" w:rsidP="00AE28E0">
      <w:pPr>
        <w:pStyle w:val="ListParagraph"/>
        <w:numPr>
          <w:ilvl w:val="0"/>
          <w:numId w:val="2"/>
        </w:numPr>
        <w:rPr>
          <w:rFonts w:cstheme="minorHAnsi"/>
          <w:b/>
          <w:smallCaps/>
          <w:u w:val="single"/>
        </w:rPr>
      </w:pPr>
      <w:bookmarkStart w:id="14" w:name="Incident_Reporting_and_Emergency_Proc"/>
      <w:r w:rsidRPr="00A81AC0">
        <w:rPr>
          <w:rFonts w:cstheme="minorHAnsi"/>
          <w:b/>
          <w:smallCaps/>
          <w:u w:val="single"/>
        </w:rPr>
        <w:lastRenderedPageBreak/>
        <w:t xml:space="preserve">Incident </w:t>
      </w:r>
      <w:r w:rsidR="00D916C2" w:rsidRPr="00A81AC0">
        <w:rPr>
          <w:rFonts w:cstheme="minorHAnsi"/>
          <w:b/>
          <w:smallCaps/>
          <w:u w:val="single"/>
        </w:rPr>
        <w:t>Reporting</w:t>
      </w:r>
      <w:r w:rsidRPr="00A81AC0">
        <w:rPr>
          <w:rFonts w:cstheme="minorHAnsi"/>
          <w:b/>
          <w:smallCaps/>
          <w:u w:val="single"/>
        </w:rPr>
        <w:t xml:space="preserve"> and</w:t>
      </w:r>
      <w:r w:rsidR="00D916C2" w:rsidRPr="00A81AC0">
        <w:rPr>
          <w:rFonts w:cstheme="minorHAnsi"/>
          <w:b/>
          <w:smallCaps/>
          <w:u w:val="single"/>
        </w:rPr>
        <w:t xml:space="preserve"> Emergency Procedures</w:t>
      </w:r>
    </w:p>
    <w:bookmarkEnd w:id="14"/>
    <w:p w14:paraId="4F2D983B" w14:textId="6FC59C0F" w:rsidR="00262FC4" w:rsidRPr="00A81AC0" w:rsidRDefault="00262FC4" w:rsidP="00797B51">
      <w:pPr>
        <w:rPr>
          <w:rFonts w:ascii="Calibri" w:hAnsi="Calibri"/>
        </w:rPr>
      </w:pPr>
      <w:r w:rsidRPr="00AB1219">
        <w:rPr>
          <w:rFonts w:ascii="Calibri" w:hAnsi="Calibri"/>
          <w:b/>
          <w:highlight w:val="yellow"/>
        </w:rPr>
        <w:t>[Insert Contractor Name]</w:t>
      </w:r>
      <w:r w:rsidRPr="00A81AC0">
        <w:rPr>
          <w:rFonts w:ascii="Calibri" w:hAnsi="Calibri"/>
        </w:rPr>
        <w:t xml:space="preserve"> is responsible to immediately notify Power of all incidents including personal injuries and illnesses, near hits (defined as an occurrence that has the attributes of an </w:t>
      </w:r>
      <w:r w:rsidR="00B31997" w:rsidRPr="00A81AC0">
        <w:rPr>
          <w:rFonts w:ascii="Calibri" w:hAnsi="Calibri"/>
        </w:rPr>
        <w:t>incident yet</w:t>
      </w:r>
      <w:r w:rsidRPr="00A81AC0">
        <w:rPr>
          <w:rFonts w:ascii="Calibri" w:hAnsi="Calibri"/>
        </w:rPr>
        <w:t xml:space="preserve"> has no apparent damage to person or property), project property losses or damages, and incidents involving the public or their property.</w:t>
      </w:r>
      <w:r w:rsidR="00A81AC0" w:rsidRPr="00A81AC0">
        <w:rPr>
          <w:rFonts w:ascii="Calibri" w:hAnsi="Calibri"/>
        </w:rPr>
        <w:t xml:space="preserve"> </w:t>
      </w:r>
      <w:r w:rsidRPr="00AB1219">
        <w:rPr>
          <w:rFonts w:ascii="Calibri" w:hAnsi="Calibri"/>
          <w:b/>
          <w:highlight w:val="yellow"/>
        </w:rPr>
        <w:t>[Insert Contractor Name]</w:t>
      </w:r>
      <w:r w:rsidRPr="00AB1219">
        <w:rPr>
          <w:rFonts w:ascii="Calibri" w:hAnsi="Calibri"/>
          <w:b/>
        </w:rPr>
        <w:t xml:space="preserve"> </w:t>
      </w:r>
      <w:r w:rsidRPr="00A81AC0">
        <w:rPr>
          <w:rFonts w:ascii="Calibri" w:hAnsi="Calibri"/>
        </w:rPr>
        <w:t>is required to investigate all incidents incurred by their employees, or incidents that are the result of their operations, and shall provide to Power a documented Incident Investigation Report within 24-hours of the occurrence.</w:t>
      </w:r>
    </w:p>
    <w:p w14:paraId="2336000E" w14:textId="5DD01117" w:rsidR="00262FC4" w:rsidRPr="00A81AC0" w:rsidRDefault="00A81AC0" w:rsidP="00A81AC0">
      <w:pPr>
        <w:rPr>
          <w:rFonts w:ascii="Calibri" w:hAnsi="Calibri" w:cstheme="minorHAnsi"/>
          <w:b/>
          <w:i/>
          <w:highlight w:val="yellow"/>
        </w:rPr>
      </w:pPr>
      <w:r w:rsidRPr="00A81AC0">
        <w:rPr>
          <w:rFonts w:ascii="Calibri" w:hAnsi="Calibri" w:cstheme="minorHAnsi"/>
          <w:b/>
          <w:i/>
          <w:highlight w:val="yellow"/>
        </w:rPr>
        <w:t>[</w:t>
      </w:r>
      <w:r w:rsidR="006060EF">
        <w:rPr>
          <w:rFonts w:ascii="Calibri" w:hAnsi="Calibri" w:cstheme="minorHAnsi"/>
          <w:b/>
          <w:i/>
          <w:highlight w:val="yellow"/>
        </w:rPr>
        <w:t>Describe</w:t>
      </w:r>
      <w:r w:rsidRPr="00A81AC0">
        <w:rPr>
          <w:rFonts w:ascii="Calibri" w:hAnsi="Calibri" w:cstheme="minorHAnsi"/>
          <w:b/>
          <w:i/>
          <w:highlight w:val="yellow"/>
        </w:rPr>
        <w:t xml:space="preserve"> contractor emergency procedures</w:t>
      </w:r>
      <w:r w:rsidR="006060EF">
        <w:rPr>
          <w:rFonts w:ascii="Calibri" w:hAnsi="Calibri" w:cstheme="minorHAnsi"/>
          <w:b/>
          <w:i/>
          <w:highlight w:val="yellow"/>
        </w:rPr>
        <w:t xml:space="preserve"> (i.e. call tree and responsibilities)</w:t>
      </w:r>
      <w:r w:rsidRPr="00A81AC0">
        <w:rPr>
          <w:rFonts w:ascii="Calibri" w:hAnsi="Calibri" w:cstheme="minorHAnsi"/>
          <w:b/>
          <w:i/>
          <w:highlight w:val="yellow"/>
        </w:rPr>
        <w:t>]</w:t>
      </w:r>
    </w:p>
    <w:p w14:paraId="74DDBF37" w14:textId="13B8C6F0" w:rsidR="00D916C2" w:rsidRPr="00A81AC0" w:rsidRDefault="00262FC4" w:rsidP="00D916C2">
      <w:pPr>
        <w:spacing w:after="0" w:line="240" w:lineRule="auto"/>
        <w:rPr>
          <w:rFonts w:ascii="Calibri" w:eastAsia="Times New Roman" w:hAnsi="Calibri"/>
          <w:b/>
          <w:i/>
          <w:iCs/>
          <w:highlight w:val="yellow"/>
        </w:rPr>
      </w:pPr>
      <w:r w:rsidRPr="00A81AC0">
        <w:rPr>
          <w:rFonts w:ascii="Calibri" w:hAnsi="Calibri" w:cstheme="minorHAnsi"/>
          <w:b/>
          <w:i/>
          <w:highlight w:val="yellow"/>
        </w:rPr>
        <w:t>[Include</w:t>
      </w:r>
      <w:r w:rsidR="00D916C2" w:rsidRPr="00A81AC0">
        <w:rPr>
          <w:rFonts w:ascii="Calibri" w:hAnsi="Calibri"/>
          <w:b/>
          <w:i/>
          <w:highlight w:val="yellow"/>
        </w:rPr>
        <w:t xml:space="preserve"> a designated clinic with address, phone number, map and authorization] </w:t>
      </w:r>
    </w:p>
    <w:p w14:paraId="79FD9DE2" w14:textId="5707B5AE" w:rsidR="00D916C2" w:rsidRPr="00A81AC0" w:rsidRDefault="00D916C2" w:rsidP="00D916C2">
      <w:pPr>
        <w:spacing w:after="0" w:line="240" w:lineRule="auto"/>
        <w:rPr>
          <w:rFonts w:ascii="Calibri" w:eastAsia="Times New Roman" w:hAnsi="Calibri"/>
          <w:b/>
          <w:i/>
          <w:iCs/>
          <w:highlight w:val="yellow"/>
        </w:rPr>
      </w:pPr>
      <w:r w:rsidRPr="00A81AC0">
        <w:rPr>
          <w:rFonts w:ascii="Calibri" w:hAnsi="Calibri"/>
          <w:b/>
          <w:i/>
          <w:highlight w:val="yellow"/>
        </w:rPr>
        <w:t>[Attach copy of current First Aid/CPR training for a member of the crew]</w:t>
      </w:r>
    </w:p>
    <w:p w14:paraId="2C84A4FC" w14:textId="77777777" w:rsidR="00D916C2" w:rsidRPr="00A81AC0" w:rsidRDefault="00D916C2" w:rsidP="00D916C2">
      <w:pPr>
        <w:ind w:left="560"/>
        <w:rPr>
          <w:rFonts w:cstheme="minorHAnsi"/>
          <w:b/>
          <w:i/>
        </w:rPr>
      </w:pPr>
    </w:p>
    <w:p w14:paraId="38C405A7" w14:textId="77777777" w:rsidR="00D916C2" w:rsidRPr="00A81AC0" w:rsidRDefault="00D916C2">
      <w:pPr>
        <w:rPr>
          <w:rFonts w:cstheme="minorHAnsi"/>
          <w:b/>
          <w:i/>
        </w:rPr>
      </w:pPr>
      <w:r w:rsidRPr="00A81AC0">
        <w:rPr>
          <w:rFonts w:cstheme="minorHAnsi"/>
          <w:b/>
          <w:i/>
        </w:rPr>
        <w:br w:type="page"/>
      </w:r>
    </w:p>
    <w:p w14:paraId="1A67ED8A" w14:textId="77BA14FC" w:rsidR="00AE28E0" w:rsidRPr="00A81AC0" w:rsidRDefault="00AE28E0" w:rsidP="00D916C2">
      <w:pPr>
        <w:pStyle w:val="ListParagraph"/>
        <w:numPr>
          <w:ilvl w:val="0"/>
          <w:numId w:val="2"/>
        </w:numPr>
        <w:rPr>
          <w:rFonts w:cstheme="minorHAnsi"/>
          <w:b/>
          <w:i/>
        </w:rPr>
      </w:pPr>
      <w:bookmarkStart w:id="15" w:name="Silica_Plan"/>
      <w:r w:rsidRPr="00A81AC0">
        <w:rPr>
          <w:rFonts w:cstheme="minorHAnsi"/>
          <w:b/>
          <w:smallCaps/>
          <w:u w:val="single"/>
        </w:rPr>
        <w:lastRenderedPageBreak/>
        <w:t>Silica Hazard Assessment and Exposure Plan</w:t>
      </w:r>
    </w:p>
    <w:bookmarkEnd w:id="15"/>
    <w:p w14:paraId="7DE236DD" w14:textId="098BF8F3" w:rsidR="0051584B" w:rsidRDefault="009F5F91" w:rsidP="00A8252D">
      <w:pPr>
        <w:spacing w:after="0" w:line="240" w:lineRule="auto"/>
        <w:rPr>
          <w:rFonts w:ascii="Calibri" w:hAnsi="Calibri"/>
          <w:b/>
        </w:rPr>
      </w:pPr>
      <w:r w:rsidRPr="00A81AC0">
        <w:rPr>
          <w:rFonts w:ascii="Calibri" w:hAnsi="Calibri"/>
        </w:rPr>
        <w:t xml:space="preserve">Each subcontractor, prior to commencing work on the project, must complete and submit a </w:t>
      </w:r>
      <w:hyperlink r:id="rId12" w:history="1">
        <w:r w:rsidR="00A8252D" w:rsidRPr="00A81AC0">
          <w:rPr>
            <w:rStyle w:val="Hyperlink"/>
            <w:rFonts w:ascii="Calibri" w:hAnsi="Calibri"/>
          </w:rPr>
          <w:t>Silica Hazard Assessment</w:t>
        </w:r>
      </w:hyperlink>
      <w:r w:rsidR="00797B51" w:rsidRPr="00A81AC0">
        <w:rPr>
          <w:rFonts w:ascii="Calibri" w:hAnsi="Calibri"/>
        </w:rPr>
        <w:t xml:space="preserve"> </w:t>
      </w:r>
      <w:r w:rsidR="00B31997">
        <w:rPr>
          <w:rFonts w:ascii="Calibri" w:hAnsi="Calibri"/>
          <w:b/>
          <w:highlight w:val="yellow"/>
        </w:rPr>
        <w:t>(A</w:t>
      </w:r>
      <w:r w:rsidR="00797B51" w:rsidRPr="009D09C1">
        <w:rPr>
          <w:rFonts w:ascii="Calibri" w:hAnsi="Calibri"/>
          <w:b/>
          <w:highlight w:val="yellow"/>
        </w:rPr>
        <w:t xml:space="preserve">ttach </w:t>
      </w:r>
      <w:r w:rsidR="00B31997">
        <w:rPr>
          <w:rFonts w:ascii="Calibri" w:hAnsi="Calibri"/>
          <w:b/>
          <w:highlight w:val="yellow"/>
        </w:rPr>
        <w:t xml:space="preserve">completed form </w:t>
      </w:r>
      <w:r w:rsidR="00797B51" w:rsidRPr="009D09C1">
        <w:rPr>
          <w:rFonts w:ascii="Calibri" w:hAnsi="Calibri"/>
          <w:b/>
          <w:highlight w:val="yellow"/>
        </w:rPr>
        <w:t>to document).</w:t>
      </w:r>
      <w:r w:rsidR="00A8252D" w:rsidRPr="009D09C1">
        <w:rPr>
          <w:rFonts w:ascii="Calibri" w:hAnsi="Calibri"/>
          <w:b/>
        </w:rPr>
        <w:t xml:space="preserve"> </w:t>
      </w:r>
    </w:p>
    <w:p w14:paraId="6DF08F4E" w14:textId="77777777" w:rsidR="009D09C1" w:rsidRPr="009D09C1" w:rsidRDefault="009D09C1" w:rsidP="00A8252D">
      <w:pPr>
        <w:spacing w:after="0" w:line="240" w:lineRule="auto"/>
        <w:rPr>
          <w:rFonts w:ascii="Calibri" w:hAnsi="Calibri"/>
          <w:b/>
        </w:rPr>
      </w:pPr>
    </w:p>
    <w:p w14:paraId="475B21FB" w14:textId="77777777" w:rsidR="00432778" w:rsidRDefault="009F5F91" w:rsidP="00A8252D">
      <w:pPr>
        <w:spacing w:after="0" w:line="240" w:lineRule="auto"/>
        <w:rPr>
          <w:rFonts w:ascii="Calibri" w:hAnsi="Calibri"/>
          <w:b/>
        </w:rPr>
      </w:pPr>
      <w:r w:rsidRPr="009D09C1">
        <w:rPr>
          <w:rFonts w:ascii="Calibri" w:hAnsi="Calibri"/>
          <w:b/>
          <w:highlight w:val="yellow"/>
        </w:rPr>
        <w:t>Subcontractors whose work generates respirable silica must provide a project-specific written exposure control plan incorporating all required elements of the 29 CFR 1926.1153 Silica standard and submit to Power</w:t>
      </w:r>
      <w:r w:rsidRPr="009D09C1">
        <w:rPr>
          <w:rFonts w:ascii="Calibri" w:hAnsi="Calibri"/>
          <w:b/>
        </w:rPr>
        <w:t>.</w:t>
      </w:r>
    </w:p>
    <w:p w14:paraId="55A890F8" w14:textId="77777777" w:rsidR="00432778" w:rsidRDefault="00432778" w:rsidP="00A8252D">
      <w:pPr>
        <w:spacing w:after="0" w:line="240" w:lineRule="auto"/>
        <w:rPr>
          <w:rFonts w:ascii="Calibri" w:hAnsi="Calibri"/>
        </w:rPr>
      </w:pPr>
    </w:p>
    <w:p w14:paraId="30009D8F" w14:textId="4C78E9A7" w:rsidR="009F5F91" w:rsidRPr="00432778" w:rsidRDefault="009F5F91" w:rsidP="00A8252D">
      <w:pPr>
        <w:spacing w:after="0" w:line="240" w:lineRule="auto"/>
        <w:rPr>
          <w:rFonts w:ascii="Calibri" w:hAnsi="Calibri"/>
          <w:b/>
        </w:rPr>
      </w:pPr>
      <w:r w:rsidRPr="00432778">
        <w:rPr>
          <w:rFonts w:ascii="Calibri" w:hAnsi="Calibri"/>
          <w:b/>
          <w:highlight w:val="yellow"/>
        </w:rPr>
        <w:t>All programs, training, hazard recognition, air sampling, and control methods required by OSHA or other entities must be implemented by the subcontractor creating the silica-related exposure.</w:t>
      </w:r>
    </w:p>
    <w:p w14:paraId="677AEB70" w14:textId="50F6EABC" w:rsidR="00C15E22" w:rsidRPr="00A81AC0" w:rsidRDefault="00C15E22">
      <w:pPr>
        <w:rPr>
          <w:rFonts w:cstheme="minorHAnsi"/>
          <w:b/>
          <w:smallCaps/>
          <w:u w:val="single"/>
        </w:rPr>
      </w:pPr>
      <w:r w:rsidRPr="00A81AC0">
        <w:rPr>
          <w:rFonts w:cstheme="minorHAnsi"/>
          <w:b/>
          <w:smallCaps/>
          <w:u w:val="single"/>
        </w:rPr>
        <w:br w:type="page"/>
      </w:r>
    </w:p>
    <w:p w14:paraId="76F68857" w14:textId="48047FA0" w:rsidR="00AC5104" w:rsidRPr="00A81AC0" w:rsidRDefault="00AE28E0" w:rsidP="00C15E22">
      <w:pPr>
        <w:pStyle w:val="ListParagraph"/>
        <w:numPr>
          <w:ilvl w:val="0"/>
          <w:numId w:val="2"/>
        </w:numPr>
        <w:rPr>
          <w:rFonts w:cstheme="minorHAnsi"/>
          <w:b/>
          <w:smallCaps/>
          <w:u w:val="single"/>
        </w:rPr>
      </w:pPr>
      <w:bookmarkStart w:id="16" w:name="appendices"/>
      <w:r w:rsidRPr="00A81AC0">
        <w:rPr>
          <w:rFonts w:cstheme="minorHAnsi"/>
          <w:b/>
          <w:smallCaps/>
          <w:u w:val="single"/>
        </w:rPr>
        <w:lastRenderedPageBreak/>
        <w:t>Appendices</w:t>
      </w:r>
      <w:bookmarkEnd w:id="6"/>
    </w:p>
    <w:bookmarkEnd w:id="16"/>
    <w:p w14:paraId="3001A5C7" w14:textId="50EA110C" w:rsidR="00AC5104" w:rsidRPr="00A81AC0" w:rsidRDefault="00AC5104" w:rsidP="005A1069">
      <w:pPr>
        <w:spacing w:before="10"/>
        <w:ind w:left="360"/>
        <w:rPr>
          <w:rFonts w:ascii="Calibri" w:eastAsia="Calibri" w:hAnsi="Calibri" w:cs="Calibri"/>
          <w:b/>
          <w:bCs/>
          <w:i/>
        </w:rPr>
      </w:pPr>
      <w:r w:rsidRPr="00A81AC0">
        <w:rPr>
          <w:rFonts w:ascii="Calibri" w:eastAsia="Calibri" w:hAnsi="Calibri" w:cs="Calibri"/>
          <w:b/>
          <w:bCs/>
          <w:i/>
          <w:highlight w:val="yellow"/>
        </w:rPr>
        <w:t>[Attach any appendices that will be applicable to thi</w:t>
      </w:r>
      <w:r w:rsidR="009B1336" w:rsidRPr="00A81AC0">
        <w:rPr>
          <w:rFonts w:ascii="Calibri" w:eastAsia="Calibri" w:hAnsi="Calibri" w:cs="Calibri"/>
          <w:b/>
          <w:bCs/>
          <w:i/>
          <w:highlight w:val="yellow"/>
        </w:rPr>
        <w:t>s project (i.e. competent perso</w:t>
      </w:r>
      <w:r w:rsidR="009D09C1">
        <w:rPr>
          <w:rFonts w:ascii="Calibri" w:eastAsia="Calibri" w:hAnsi="Calibri" w:cs="Calibri"/>
          <w:b/>
          <w:bCs/>
          <w:i/>
          <w:highlight w:val="yellow"/>
        </w:rPr>
        <w:t>n's OSHA certification, CPR/First aid certification</w:t>
      </w:r>
      <w:r w:rsidR="009B1336" w:rsidRPr="00A81AC0">
        <w:rPr>
          <w:rFonts w:ascii="Calibri" w:eastAsia="Calibri" w:hAnsi="Calibri" w:cs="Calibri"/>
          <w:b/>
          <w:bCs/>
          <w:i/>
          <w:highlight w:val="yellow"/>
        </w:rPr>
        <w:t>,</w:t>
      </w:r>
      <w:r w:rsidR="009D09C1">
        <w:rPr>
          <w:rFonts w:ascii="Calibri" w:eastAsia="Calibri" w:hAnsi="Calibri" w:cs="Calibri"/>
          <w:b/>
          <w:bCs/>
          <w:i/>
          <w:highlight w:val="yellow"/>
        </w:rPr>
        <w:t xml:space="preserve"> SDS, Silica Hazard Assessment,</w:t>
      </w:r>
      <w:r w:rsidR="009B1336" w:rsidRPr="00A81AC0">
        <w:rPr>
          <w:rFonts w:ascii="Calibri" w:eastAsia="Calibri" w:hAnsi="Calibri" w:cs="Calibri"/>
          <w:b/>
          <w:bCs/>
          <w:i/>
          <w:highlight w:val="yellow"/>
        </w:rPr>
        <w:t xml:space="preserve"> forms, permits,</w:t>
      </w:r>
      <w:r w:rsidR="009D09C1">
        <w:rPr>
          <w:rFonts w:ascii="Calibri" w:eastAsia="Calibri" w:hAnsi="Calibri" w:cs="Calibri"/>
          <w:b/>
          <w:bCs/>
          <w:i/>
          <w:highlight w:val="yellow"/>
        </w:rPr>
        <w:t xml:space="preserve"> </w:t>
      </w:r>
      <w:r w:rsidRPr="00A81AC0">
        <w:rPr>
          <w:rFonts w:ascii="Calibri" w:eastAsia="Calibri" w:hAnsi="Calibri" w:cs="Calibri"/>
          <w:b/>
          <w:bCs/>
          <w:i/>
          <w:highlight w:val="yellow"/>
        </w:rPr>
        <w:t>etc.) or a reference table of contents to each</w:t>
      </w:r>
      <w:r w:rsidRPr="0051584B">
        <w:rPr>
          <w:rFonts w:ascii="Calibri" w:eastAsia="Calibri" w:hAnsi="Calibri" w:cs="Calibri"/>
          <w:b/>
          <w:bCs/>
          <w:i/>
          <w:highlight w:val="yellow"/>
        </w:rPr>
        <w:t>.</w:t>
      </w:r>
      <w:r w:rsidR="0051584B" w:rsidRPr="0051584B">
        <w:rPr>
          <w:rFonts w:ascii="Calibri" w:eastAsia="Calibri" w:hAnsi="Calibri" w:cs="Calibri"/>
          <w:b/>
          <w:bCs/>
          <w:i/>
          <w:highlight w:val="yellow"/>
        </w:rPr>
        <w:t>]</w:t>
      </w:r>
    </w:p>
    <w:sectPr w:rsidR="00AC5104" w:rsidRPr="00A81AC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5FAF" w14:textId="77777777" w:rsidR="00485263" w:rsidRDefault="00485263" w:rsidP="00D85D63">
      <w:pPr>
        <w:spacing w:after="0" w:line="240" w:lineRule="auto"/>
      </w:pPr>
      <w:r>
        <w:separator/>
      </w:r>
    </w:p>
  </w:endnote>
  <w:endnote w:type="continuationSeparator" w:id="0">
    <w:p w14:paraId="12148731" w14:textId="77777777" w:rsidR="00485263" w:rsidRDefault="00485263" w:rsidP="00D8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8E75" w14:textId="1E8336D1" w:rsidR="00557F72" w:rsidRDefault="00557F72">
    <w:pPr>
      <w:pStyle w:val="Footer"/>
    </w:pPr>
    <w:r w:rsidRPr="008D241F">
      <w:rPr>
        <w:rFonts w:ascii="Calibri"/>
        <w:b/>
        <w:i/>
        <w:sz w:val="18"/>
        <w:highlight w:val="yellow"/>
      </w:rPr>
      <w:t>[Revision Date</w:t>
    </w:r>
    <w:r w:rsidRPr="008D241F">
      <w:rPr>
        <w:rFonts w:ascii="Calibri"/>
        <w:b/>
        <w:sz w:val="18"/>
        <w:highlight w:val="yellow"/>
      </w:rPr>
      <w:t>]</w:t>
    </w:r>
    <w:r>
      <w:rPr>
        <w:rFonts w:ascii="Calibri"/>
        <w:b/>
        <w:sz w:val="18"/>
      </w:rPr>
      <w:tab/>
    </w:r>
    <w:r w:rsidRPr="008D241F">
      <w:rPr>
        <w:rFonts w:ascii="Calibri"/>
        <w:b/>
        <w:i/>
        <w:sz w:val="18"/>
        <w:highlight w:val="yellow"/>
      </w:rPr>
      <w:t>[</w:t>
    </w:r>
    <w:r>
      <w:rPr>
        <w:rFonts w:ascii="Calibri"/>
        <w:b/>
        <w:i/>
        <w:sz w:val="18"/>
        <w:highlight w:val="yellow"/>
      </w:rPr>
      <w:t xml:space="preserve">Contractor &amp; </w:t>
    </w:r>
    <w:r w:rsidRPr="008D241F">
      <w:rPr>
        <w:rFonts w:ascii="Calibri"/>
        <w:b/>
        <w:i/>
        <w:sz w:val="18"/>
        <w:highlight w:val="yellow"/>
      </w:rPr>
      <w:t>Project Name]</w:t>
    </w:r>
    <w:r>
      <w:rPr>
        <w:rFonts w:ascii="Calibri"/>
        <w:b/>
        <w:i/>
        <w:sz w:val="18"/>
      </w:rPr>
      <w:t xml:space="preserve"> </w:t>
    </w:r>
    <w:r>
      <w:rPr>
        <w:rFonts w:ascii="Calibri"/>
        <w:sz w:val="18"/>
      </w:rPr>
      <w:t>Safety Program</w:t>
    </w:r>
    <w:r>
      <w:rPr>
        <w:rFonts w:ascii="Calibri"/>
        <w:sz w:val="18"/>
      </w:rPr>
      <w:tab/>
    </w:r>
    <w:r w:rsidRPr="00D85D63">
      <w:rPr>
        <w:rFonts w:ascii="Calibri"/>
        <w:sz w:val="18"/>
      </w:rPr>
      <w:fldChar w:fldCharType="begin"/>
    </w:r>
    <w:r w:rsidRPr="00D85D63">
      <w:rPr>
        <w:rFonts w:ascii="Calibri"/>
        <w:sz w:val="18"/>
      </w:rPr>
      <w:instrText xml:space="preserve"> PAGE   \* MERGEFORMAT </w:instrText>
    </w:r>
    <w:r w:rsidRPr="00D85D63">
      <w:rPr>
        <w:rFonts w:ascii="Calibri"/>
        <w:sz w:val="18"/>
      </w:rPr>
      <w:fldChar w:fldCharType="separate"/>
    </w:r>
    <w:r w:rsidRPr="00B261C0">
      <w:rPr>
        <w:rFonts w:ascii="Calibri"/>
        <w:b/>
        <w:bCs/>
        <w:noProof/>
        <w:sz w:val="18"/>
      </w:rPr>
      <w:t>1</w:t>
    </w:r>
    <w:r w:rsidRPr="00D85D63">
      <w:rPr>
        <w:rFonts w:ascii="Calibri"/>
        <w:b/>
        <w:bCs/>
        <w:noProof/>
        <w:sz w:val="18"/>
      </w:rPr>
      <w:fldChar w:fldCharType="end"/>
    </w:r>
    <w:r w:rsidRPr="00D85D63">
      <w:rPr>
        <w:rFonts w:ascii="Calibri"/>
        <w:b/>
        <w:bCs/>
        <w:sz w:val="18"/>
      </w:rPr>
      <w:t xml:space="preserve"> </w:t>
    </w:r>
    <w:r w:rsidRPr="00D85D63">
      <w:rPr>
        <w:rFonts w:ascii="Calibri"/>
        <w:sz w:val="18"/>
      </w:rPr>
      <w:t>|</w:t>
    </w:r>
    <w:r w:rsidRPr="00D85D63">
      <w:rPr>
        <w:rFonts w:ascii="Calibri"/>
        <w:b/>
        <w:bCs/>
        <w:sz w:val="18"/>
      </w:rPr>
      <w:t xml:space="preserve"> </w:t>
    </w:r>
    <w:r w:rsidRPr="00D85D63">
      <w:rPr>
        <w:rFonts w:ascii="Calibri"/>
        <w:color w:val="7F7F7F" w:themeColor="background1" w:themeShade="7F"/>
        <w:spacing w:val="60"/>
        <w:sz w:val="18"/>
      </w:rPr>
      <w:t>Page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CB1D" w14:textId="77777777" w:rsidR="00485263" w:rsidRDefault="00485263" w:rsidP="00D85D63">
      <w:pPr>
        <w:spacing w:after="0" w:line="240" w:lineRule="auto"/>
      </w:pPr>
      <w:r>
        <w:separator/>
      </w:r>
    </w:p>
  </w:footnote>
  <w:footnote w:type="continuationSeparator" w:id="0">
    <w:p w14:paraId="365A16B0" w14:textId="77777777" w:rsidR="00485263" w:rsidRDefault="00485263" w:rsidP="00D8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26E"/>
    <w:multiLevelType w:val="hybridMultilevel"/>
    <w:tmpl w:val="ADF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6039"/>
    <w:multiLevelType w:val="hybridMultilevel"/>
    <w:tmpl w:val="00C28DEE"/>
    <w:lvl w:ilvl="0" w:tplc="8DF67944">
      <w:start w:val="1"/>
      <w:numFmt w:val="upperLetter"/>
      <w:lvlText w:val="%1."/>
      <w:lvlJc w:val="left"/>
      <w:pPr>
        <w:ind w:left="809" w:hanging="359"/>
      </w:pPr>
      <w:rPr>
        <w:rFonts w:asciiTheme="minorHAnsi" w:eastAsia="Arial" w:hAnsiTheme="minorHAnsi" w:cstheme="minorHAnsi" w:hint="default"/>
        <w:b w:val="0"/>
        <w:i w:val="0"/>
        <w:color w:val="auto"/>
        <w:spacing w:val="-31"/>
        <w:w w:val="100"/>
        <w:sz w:val="20"/>
        <w:szCs w:val="20"/>
      </w:rPr>
    </w:lvl>
    <w:lvl w:ilvl="1" w:tplc="0B8089A0">
      <w:start w:val="1"/>
      <w:numFmt w:val="lowerLetter"/>
      <w:lvlText w:val="%2."/>
      <w:lvlJc w:val="left"/>
      <w:pPr>
        <w:ind w:left="1540" w:hanging="360"/>
      </w:pPr>
      <w:rPr>
        <w:rFonts w:ascii="Arial" w:eastAsia="Arial" w:hAnsi="Arial" w:hint="default"/>
        <w:spacing w:val="-1"/>
        <w:w w:val="99"/>
        <w:sz w:val="20"/>
        <w:szCs w:val="20"/>
      </w:rPr>
    </w:lvl>
    <w:lvl w:ilvl="2" w:tplc="6A3C1A82">
      <w:start w:val="1"/>
      <w:numFmt w:val="bullet"/>
      <w:lvlText w:val="•"/>
      <w:lvlJc w:val="left"/>
      <w:pPr>
        <w:ind w:left="2500" w:hanging="360"/>
      </w:pPr>
      <w:rPr>
        <w:rFonts w:hint="default"/>
      </w:rPr>
    </w:lvl>
    <w:lvl w:ilvl="3" w:tplc="4920CB60">
      <w:start w:val="1"/>
      <w:numFmt w:val="bullet"/>
      <w:lvlText w:val="•"/>
      <w:lvlJc w:val="left"/>
      <w:pPr>
        <w:ind w:left="3460" w:hanging="360"/>
      </w:pPr>
      <w:rPr>
        <w:rFonts w:hint="default"/>
      </w:rPr>
    </w:lvl>
    <w:lvl w:ilvl="4" w:tplc="9782E1B0">
      <w:start w:val="1"/>
      <w:numFmt w:val="bullet"/>
      <w:lvlText w:val="•"/>
      <w:lvlJc w:val="left"/>
      <w:pPr>
        <w:ind w:left="4420" w:hanging="360"/>
      </w:pPr>
      <w:rPr>
        <w:rFonts w:hint="default"/>
      </w:rPr>
    </w:lvl>
    <w:lvl w:ilvl="5" w:tplc="DB1A105C">
      <w:start w:val="1"/>
      <w:numFmt w:val="bullet"/>
      <w:lvlText w:val="•"/>
      <w:lvlJc w:val="left"/>
      <w:pPr>
        <w:ind w:left="5380" w:hanging="360"/>
      </w:pPr>
      <w:rPr>
        <w:rFonts w:hint="default"/>
      </w:rPr>
    </w:lvl>
    <w:lvl w:ilvl="6" w:tplc="1D4AE4C4">
      <w:start w:val="1"/>
      <w:numFmt w:val="bullet"/>
      <w:lvlText w:val="•"/>
      <w:lvlJc w:val="left"/>
      <w:pPr>
        <w:ind w:left="6340" w:hanging="360"/>
      </w:pPr>
      <w:rPr>
        <w:rFonts w:hint="default"/>
      </w:rPr>
    </w:lvl>
    <w:lvl w:ilvl="7" w:tplc="ED78CBB2">
      <w:start w:val="1"/>
      <w:numFmt w:val="bullet"/>
      <w:lvlText w:val="•"/>
      <w:lvlJc w:val="left"/>
      <w:pPr>
        <w:ind w:left="7300" w:hanging="360"/>
      </w:pPr>
      <w:rPr>
        <w:rFonts w:hint="default"/>
      </w:rPr>
    </w:lvl>
    <w:lvl w:ilvl="8" w:tplc="DF0213D0">
      <w:start w:val="1"/>
      <w:numFmt w:val="bullet"/>
      <w:lvlText w:val="•"/>
      <w:lvlJc w:val="left"/>
      <w:pPr>
        <w:ind w:left="8260" w:hanging="360"/>
      </w:pPr>
      <w:rPr>
        <w:rFonts w:hint="default"/>
      </w:rPr>
    </w:lvl>
  </w:abstractNum>
  <w:abstractNum w:abstractNumId="2" w15:restartNumberingAfterBreak="0">
    <w:nsid w:val="14E66C65"/>
    <w:multiLevelType w:val="hybridMultilevel"/>
    <w:tmpl w:val="AD483A26"/>
    <w:lvl w:ilvl="0" w:tplc="406007AC">
      <w:start w:val="1"/>
      <w:numFmt w:val="upperLetter"/>
      <w:lvlText w:val="%1."/>
      <w:lvlJc w:val="left"/>
      <w:pPr>
        <w:ind w:left="920" w:hanging="360"/>
      </w:pPr>
      <w:rPr>
        <w:rFonts w:ascii="Calibri" w:eastAsia="Calibri" w:hAnsi="Calibri" w:hint="default"/>
        <w:b/>
        <w:bCs/>
        <w:spacing w:val="-1"/>
        <w:w w:val="99"/>
        <w:sz w:val="20"/>
        <w:szCs w:val="20"/>
      </w:rPr>
    </w:lvl>
    <w:lvl w:ilvl="1" w:tplc="B46E85AE">
      <w:start w:val="1"/>
      <w:numFmt w:val="lowerLetter"/>
      <w:lvlText w:val="%2)"/>
      <w:lvlJc w:val="left"/>
      <w:pPr>
        <w:ind w:left="1180" w:hanging="360"/>
      </w:pPr>
      <w:rPr>
        <w:rFonts w:ascii="Calibri" w:eastAsia="Calibri" w:hAnsi="Calibri" w:hint="default"/>
        <w:w w:val="99"/>
        <w:sz w:val="20"/>
        <w:szCs w:val="20"/>
      </w:rPr>
    </w:lvl>
    <w:lvl w:ilvl="2" w:tplc="F1ACE7C0">
      <w:start w:val="1"/>
      <w:numFmt w:val="decimal"/>
      <w:lvlText w:val="%3)"/>
      <w:lvlJc w:val="left"/>
      <w:pPr>
        <w:ind w:left="1540" w:hanging="360"/>
      </w:pPr>
      <w:rPr>
        <w:rFonts w:ascii="Calibri" w:eastAsia="Calibri" w:hAnsi="Calibri" w:hint="default"/>
        <w:spacing w:val="-1"/>
        <w:w w:val="99"/>
        <w:sz w:val="20"/>
        <w:szCs w:val="20"/>
      </w:rPr>
    </w:lvl>
    <w:lvl w:ilvl="3" w:tplc="5366C2EC">
      <w:start w:val="1"/>
      <w:numFmt w:val="bullet"/>
      <w:lvlText w:val="•"/>
      <w:lvlJc w:val="left"/>
      <w:pPr>
        <w:ind w:left="2620" w:hanging="360"/>
      </w:pPr>
      <w:rPr>
        <w:rFonts w:hint="default"/>
      </w:rPr>
    </w:lvl>
    <w:lvl w:ilvl="4" w:tplc="7FEAB196">
      <w:start w:val="1"/>
      <w:numFmt w:val="bullet"/>
      <w:lvlText w:val="•"/>
      <w:lvlJc w:val="left"/>
      <w:pPr>
        <w:ind w:left="3700" w:hanging="360"/>
      </w:pPr>
      <w:rPr>
        <w:rFonts w:hint="default"/>
      </w:rPr>
    </w:lvl>
    <w:lvl w:ilvl="5" w:tplc="7BE22DE4">
      <w:start w:val="1"/>
      <w:numFmt w:val="bullet"/>
      <w:lvlText w:val="•"/>
      <w:lvlJc w:val="left"/>
      <w:pPr>
        <w:ind w:left="4780" w:hanging="360"/>
      </w:pPr>
      <w:rPr>
        <w:rFonts w:hint="default"/>
      </w:rPr>
    </w:lvl>
    <w:lvl w:ilvl="6" w:tplc="FCF025B8">
      <w:start w:val="1"/>
      <w:numFmt w:val="bullet"/>
      <w:lvlText w:val="•"/>
      <w:lvlJc w:val="left"/>
      <w:pPr>
        <w:ind w:left="5860" w:hanging="360"/>
      </w:pPr>
      <w:rPr>
        <w:rFonts w:hint="default"/>
      </w:rPr>
    </w:lvl>
    <w:lvl w:ilvl="7" w:tplc="5B74F582">
      <w:start w:val="1"/>
      <w:numFmt w:val="bullet"/>
      <w:lvlText w:val="•"/>
      <w:lvlJc w:val="left"/>
      <w:pPr>
        <w:ind w:left="6940" w:hanging="360"/>
      </w:pPr>
      <w:rPr>
        <w:rFonts w:hint="default"/>
      </w:rPr>
    </w:lvl>
    <w:lvl w:ilvl="8" w:tplc="3D0C6C60">
      <w:start w:val="1"/>
      <w:numFmt w:val="bullet"/>
      <w:lvlText w:val="•"/>
      <w:lvlJc w:val="left"/>
      <w:pPr>
        <w:ind w:left="8020" w:hanging="360"/>
      </w:pPr>
      <w:rPr>
        <w:rFonts w:hint="default"/>
      </w:rPr>
    </w:lvl>
  </w:abstractNum>
  <w:abstractNum w:abstractNumId="3" w15:restartNumberingAfterBreak="0">
    <w:nsid w:val="266230EA"/>
    <w:multiLevelType w:val="hybridMultilevel"/>
    <w:tmpl w:val="7FA680C0"/>
    <w:lvl w:ilvl="0" w:tplc="338E52AC">
      <w:start w:val="1"/>
      <w:numFmt w:val="bullet"/>
      <w:lvlText w:val=""/>
      <w:lvlJc w:val="left"/>
      <w:pPr>
        <w:ind w:left="720" w:hanging="360"/>
      </w:pPr>
      <w:rPr>
        <w:rFonts w:ascii="Symbol" w:hAnsi="Symbol" w:hint="default"/>
      </w:rPr>
    </w:lvl>
    <w:lvl w:ilvl="1" w:tplc="338E52AC">
      <w:start w:val="1"/>
      <w:numFmt w:val="bullet"/>
      <w:lvlText w:val=""/>
      <w:lvlJc w:val="left"/>
      <w:pPr>
        <w:ind w:left="1440" w:hanging="360"/>
      </w:pPr>
      <w:rPr>
        <w:rFonts w:ascii="Symbol" w:hAnsi="Symbol" w:hint="default"/>
      </w:rPr>
    </w:lvl>
    <w:lvl w:ilvl="2" w:tplc="338E52AC">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3A5B5D"/>
    <w:multiLevelType w:val="hybridMultilevel"/>
    <w:tmpl w:val="F6E65EA8"/>
    <w:lvl w:ilvl="0" w:tplc="CDBE85C6">
      <w:start w:val="1"/>
      <w:numFmt w:val="bullet"/>
      <w:lvlText w:val=""/>
      <w:lvlJc w:val="left"/>
      <w:pPr>
        <w:tabs>
          <w:tab w:val="num" w:pos="288"/>
        </w:tabs>
        <w:ind w:left="878" w:hanging="518"/>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06F7C"/>
    <w:multiLevelType w:val="hybridMultilevel"/>
    <w:tmpl w:val="5BECD33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43FE2025"/>
    <w:multiLevelType w:val="hybridMultilevel"/>
    <w:tmpl w:val="A1ACC4D0"/>
    <w:lvl w:ilvl="0" w:tplc="014C06A4">
      <w:start w:val="1"/>
      <w:numFmt w:val="upperLetter"/>
      <w:lvlText w:val="%1."/>
      <w:lvlJc w:val="left"/>
      <w:pPr>
        <w:ind w:left="360" w:hanging="360"/>
      </w:pPr>
      <w:rPr>
        <w:rFonts w:ascii="Calibri" w:eastAsia="Calibri" w:hAnsi="Calibri" w:hint="default"/>
        <w:b/>
        <w:bCs/>
        <w:i w:val="0"/>
        <w:spacing w:val="-1"/>
        <w:w w:val="99"/>
        <w:sz w:val="20"/>
        <w:szCs w:val="20"/>
      </w:rPr>
    </w:lvl>
    <w:lvl w:ilvl="1" w:tplc="04090001">
      <w:start w:val="1"/>
      <w:numFmt w:val="bullet"/>
      <w:lvlText w:val=""/>
      <w:lvlJc w:val="left"/>
      <w:pPr>
        <w:ind w:left="1170" w:hanging="360"/>
      </w:pPr>
      <w:rPr>
        <w:rFonts w:ascii="Symbol" w:hAnsi="Symbol" w:hint="default"/>
        <w:w w:val="99"/>
        <w:sz w:val="20"/>
        <w:szCs w:val="20"/>
      </w:rPr>
    </w:lvl>
    <w:lvl w:ilvl="2" w:tplc="F1ACE7C0">
      <w:start w:val="1"/>
      <w:numFmt w:val="decimal"/>
      <w:lvlText w:val="%3)"/>
      <w:lvlJc w:val="left"/>
      <w:pPr>
        <w:ind w:left="1540" w:hanging="360"/>
      </w:pPr>
      <w:rPr>
        <w:rFonts w:ascii="Calibri" w:eastAsia="Calibri" w:hAnsi="Calibri" w:hint="default"/>
        <w:spacing w:val="-1"/>
        <w:w w:val="99"/>
        <w:sz w:val="20"/>
        <w:szCs w:val="20"/>
      </w:rPr>
    </w:lvl>
    <w:lvl w:ilvl="3" w:tplc="5366C2EC">
      <w:start w:val="1"/>
      <w:numFmt w:val="bullet"/>
      <w:lvlText w:val="•"/>
      <w:lvlJc w:val="left"/>
      <w:pPr>
        <w:ind w:left="2620" w:hanging="360"/>
      </w:pPr>
      <w:rPr>
        <w:rFonts w:hint="default"/>
      </w:rPr>
    </w:lvl>
    <w:lvl w:ilvl="4" w:tplc="7FEAB196">
      <w:start w:val="1"/>
      <w:numFmt w:val="bullet"/>
      <w:lvlText w:val="•"/>
      <w:lvlJc w:val="left"/>
      <w:pPr>
        <w:ind w:left="3700" w:hanging="360"/>
      </w:pPr>
      <w:rPr>
        <w:rFonts w:hint="default"/>
      </w:rPr>
    </w:lvl>
    <w:lvl w:ilvl="5" w:tplc="7BE22DE4">
      <w:start w:val="1"/>
      <w:numFmt w:val="bullet"/>
      <w:lvlText w:val="•"/>
      <w:lvlJc w:val="left"/>
      <w:pPr>
        <w:ind w:left="4780" w:hanging="360"/>
      </w:pPr>
      <w:rPr>
        <w:rFonts w:hint="default"/>
      </w:rPr>
    </w:lvl>
    <w:lvl w:ilvl="6" w:tplc="FCF025B8">
      <w:start w:val="1"/>
      <w:numFmt w:val="bullet"/>
      <w:lvlText w:val="•"/>
      <w:lvlJc w:val="left"/>
      <w:pPr>
        <w:ind w:left="5860" w:hanging="360"/>
      </w:pPr>
      <w:rPr>
        <w:rFonts w:hint="default"/>
      </w:rPr>
    </w:lvl>
    <w:lvl w:ilvl="7" w:tplc="5B74F582">
      <w:start w:val="1"/>
      <w:numFmt w:val="bullet"/>
      <w:lvlText w:val="•"/>
      <w:lvlJc w:val="left"/>
      <w:pPr>
        <w:ind w:left="6940" w:hanging="360"/>
      </w:pPr>
      <w:rPr>
        <w:rFonts w:hint="default"/>
      </w:rPr>
    </w:lvl>
    <w:lvl w:ilvl="8" w:tplc="3D0C6C60">
      <w:start w:val="1"/>
      <w:numFmt w:val="bullet"/>
      <w:lvlText w:val="•"/>
      <w:lvlJc w:val="left"/>
      <w:pPr>
        <w:ind w:left="8020" w:hanging="360"/>
      </w:pPr>
      <w:rPr>
        <w:rFonts w:hint="default"/>
      </w:rPr>
    </w:lvl>
  </w:abstractNum>
  <w:abstractNum w:abstractNumId="7" w15:restartNumberingAfterBreak="0">
    <w:nsid w:val="4A835801"/>
    <w:multiLevelType w:val="hybridMultilevel"/>
    <w:tmpl w:val="B56E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782A"/>
    <w:multiLevelType w:val="hybridMultilevel"/>
    <w:tmpl w:val="7DB6216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6B8B0DD9"/>
    <w:multiLevelType w:val="hybridMultilevel"/>
    <w:tmpl w:val="7F8A4234"/>
    <w:lvl w:ilvl="0" w:tplc="E062948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65F5E"/>
    <w:multiLevelType w:val="multilevel"/>
    <w:tmpl w:val="A0D8F4C8"/>
    <w:lvl w:ilvl="0">
      <w:start w:val="1"/>
      <w:numFmt w:val="bullet"/>
      <w:lvlText w:val=""/>
      <w:lvlJc w:val="left"/>
      <w:pPr>
        <w:tabs>
          <w:tab w:val="num" w:pos="720"/>
        </w:tabs>
        <w:ind w:left="720" w:hanging="360"/>
      </w:pPr>
      <w:rPr>
        <w:rFonts w:ascii="Symbol" w:hAnsi="Symbol" w:hint="default"/>
        <w:strike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6"/>
  </w:num>
  <w:num w:numId="3">
    <w:abstractNumId w:val="8"/>
  </w:num>
  <w:num w:numId="4">
    <w:abstractNumId w:val="5"/>
  </w:num>
  <w:num w:numId="5">
    <w:abstractNumId w:val="9"/>
  </w:num>
  <w:num w:numId="6">
    <w:abstractNumId w:val="2"/>
  </w:num>
  <w:num w:numId="7">
    <w:abstractNumId w:val="4"/>
  </w:num>
  <w:num w:numId="8">
    <w:abstractNumId w:val="7"/>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63"/>
    <w:rsid w:val="000435F4"/>
    <w:rsid w:val="00066686"/>
    <w:rsid w:val="000A7AB4"/>
    <w:rsid w:val="000F3529"/>
    <w:rsid w:val="00155926"/>
    <w:rsid w:val="001E4DE7"/>
    <w:rsid w:val="00200402"/>
    <w:rsid w:val="00250E7C"/>
    <w:rsid w:val="00262FC4"/>
    <w:rsid w:val="00267117"/>
    <w:rsid w:val="00294581"/>
    <w:rsid w:val="002A7429"/>
    <w:rsid w:val="00300646"/>
    <w:rsid w:val="00343ABC"/>
    <w:rsid w:val="00397207"/>
    <w:rsid w:val="003C6B70"/>
    <w:rsid w:val="003F38D1"/>
    <w:rsid w:val="00410D97"/>
    <w:rsid w:val="00432778"/>
    <w:rsid w:val="00485263"/>
    <w:rsid w:val="004E4E41"/>
    <w:rsid w:val="004E5A4E"/>
    <w:rsid w:val="0051584B"/>
    <w:rsid w:val="00557F72"/>
    <w:rsid w:val="005618C6"/>
    <w:rsid w:val="005A1069"/>
    <w:rsid w:val="005E0ED0"/>
    <w:rsid w:val="006060EF"/>
    <w:rsid w:val="00626FFA"/>
    <w:rsid w:val="006D07D9"/>
    <w:rsid w:val="0075452D"/>
    <w:rsid w:val="00766CC4"/>
    <w:rsid w:val="00772BFA"/>
    <w:rsid w:val="00797B51"/>
    <w:rsid w:val="007A5A81"/>
    <w:rsid w:val="007A5D12"/>
    <w:rsid w:val="007E7816"/>
    <w:rsid w:val="00814895"/>
    <w:rsid w:val="008477CC"/>
    <w:rsid w:val="008A5866"/>
    <w:rsid w:val="008D09F5"/>
    <w:rsid w:val="008D241F"/>
    <w:rsid w:val="009160B3"/>
    <w:rsid w:val="00933C77"/>
    <w:rsid w:val="00967DB5"/>
    <w:rsid w:val="00986F10"/>
    <w:rsid w:val="009A0535"/>
    <w:rsid w:val="009B1336"/>
    <w:rsid w:val="009D09C1"/>
    <w:rsid w:val="009F5284"/>
    <w:rsid w:val="009F5F91"/>
    <w:rsid w:val="00A36AD5"/>
    <w:rsid w:val="00A773F5"/>
    <w:rsid w:val="00A81AC0"/>
    <w:rsid w:val="00A8252D"/>
    <w:rsid w:val="00AB1219"/>
    <w:rsid w:val="00AC5104"/>
    <w:rsid w:val="00AE28E0"/>
    <w:rsid w:val="00B261C0"/>
    <w:rsid w:val="00B31997"/>
    <w:rsid w:val="00BA1707"/>
    <w:rsid w:val="00BD4D15"/>
    <w:rsid w:val="00C14DBE"/>
    <w:rsid w:val="00C15E22"/>
    <w:rsid w:val="00C53713"/>
    <w:rsid w:val="00C54FDD"/>
    <w:rsid w:val="00D7369A"/>
    <w:rsid w:val="00D85D63"/>
    <w:rsid w:val="00D916C2"/>
    <w:rsid w:val="00DB6BAD"/>
    <w:rsid w:val="00E11C71"/>
    <w:rsid w:val="00E30C53"/>
    <w:rsid w:val="00E706FF"/>
    <w:rsid w:val="00EC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057BA"/>
  <w15:chartTrackingRefBased/>
  <w15:docId w15:val="{09CCD43B-E7C7-4D41-B812-99F5C97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85D63"/>
    <w:pPr>
      <w:widowControl w:val="0"/>
      <w:spacing w:after="0" w:line="240" w:lineRule="auto"/>
      <w:ind w:left="828" w:hanging="360"/>
      <w:outlineLvl w:val="0"/>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63"/>
  </w:style>
  <w:style w:type="paragraph" w:styleId="Footer">
    <w:name w:val="footer"/>
    <w:basedOn w:val="Normal"/>
    <w:link w:val="FooterChar"/>
    <w:uiPriority w:val="99"/>
    <w:unhideWhenUsed/>
    <w:rsid w:val="00D8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63"/>
  </w:style>
  <w:style w:type="character" w:customStyle="1" w:styleId="Heading1Char">
    <w:name w:val="Heading 1 Char"/>
    <w:basedOn w:val="DefaultParagraphFont"/>
    <w:link w:val="Heading1"/>
    <w:uiPriority w:val="1"/>
    <w:rsid w:val="00D85D63"/>
    <w:rPr>
      <w:rFonts w:ascii="Calibri" w:eastAsia="Calibri" w:hAnsi="Calibri"/>
      <w:sz w:val="24"/>
      <w:szCs w:val="24"/>
    </w:rPr>
  </w:style>
  <w:style w:type="paragraph" w:styleId="ListParagraph">
    <w:name w:val="List Paragraph"/>
    <w:basedOn w:val="Normal"/>
    <w:uiPriority w:val="34"/>
    <w:qFormat/>
    <w:rsid w:val="00D85D63"/>
    <w:pPr>
      <w:widowControl w:val="0"/>
      <w:spacing w:after="0" w:line="240" w:lineRule="auto"/>
    </w:pPr>
  </w:style>
  <w:style w:type="paragraph" w:customStyle="1" w:styleId="PBODY1Char">
    <w:name w:val="PBODY1 Char"/>
    <w:basedOn w:val="Normal"/>
    <w:link w:val="PBODY1CharChar"/>
    <w:rsid w:val="00155926"/>
    <w:pPr>
      <w:tabs>
        <w:tab w:val="center" w:pos="0"/>
        <w:tab w:val="left" w:pos="360"/>
      </w:tabs>
      <w:spacing w:after="240" w:line="240" w:lineRule="auto"/>
      <w:ind w:right="360"/>
    </w:pPr>
    <w:rPr>
      <w:rFonts w:ascii="Myriad Pro Light" w:eastAsia="Times New Roman" w:hAnsi="Myriad Pro Light" w:cs="Times New Roman"/>
    </w:rPr>
  </w:style>
  <w:style w:type="character" w:customStyle="1" w:styleId="PBODY1CharChar">
    <w:name w:val="PBODY1 Char Char"/>
    <w:basedOn w:val="DefaultParagraphFont"/>
    <w:link w:val="PBODY1Char"/>
    <w:rsid w:val="00155926"/>
    <w:rPr>
      <w:rFonts w:ascii="Myriad Pro Light" w:eastAsia="Times New Roman" w:hAnsi="Myriad Pro Light" w:cs="Times New Roman"/>
    </w:rPr>
  </w:style>
  <w:style w:type="paragraph" w:customStyle="1" w:styleId="PBulletincolumn">
    <w:name w:val="PBulletincolumn"/>
    <w:basedOn w:val="Normal"/>
    <w:rsid w:val="00155926"/>
    <w:pPr>
      <w:spacing w:after="120" w:line="240" w:lineRule="auto"/>
    </w:pPr>
    <w:rPr>
      <w:rFonts w:ascii="Myriad Pro Light" w:eastAsia="Times New Roman" w:hAnsi="Myriad Pro Light" w:cs="Times New Roman"/>
      <w:sz w:val="20"/>
      <w:szCs w:val="20"/>
    </w:rPr>
  </w:style>
  <w:style w:type="paragraph" w:styleId="BodyTextIndent3">
    <w:name w:val="Body Text Indent 3"/>
    <w:basedOn w:val="Normal"/>
    <w:link w:val="BodyTextIndent3Char"/>
    <w:rsid w:val="00410D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10D97"/>
    <w:rPr>
      <w:rFonts w:ascii="Times New Roman" w:eastAsia="Times New Roman" w:hAnsi="Times New Roman" w:cs="Times New Roman"/>
      <w:sz w:val="16"/>
      <w:szCs w:val="16"/>
    </w:rPr>
  </w:style>
  <w:style w:type="character" w:styleId="Hyperlink">
    <w:name w:val="Hyperlink"/>
    <w:basedOn w:val="DefaultParagraphFont"/>
    <w:unhideWhenUsed/>
    <w:rsid w:val="00410D97"/>
    <w:rPr>
      <w:color w:val="0563C1" w:themeColor="hyperlink"/>
      <w:u w:val="single"/>
    </w:rPr>
  </w:style>
  <w:style w:type="character" w:styleId="UnresolvedMention">
    <w:name w:val="Unresolved Mention"/>
    <w:basedOn w:val="DefaultParagraphFont"/>
    <w:uiPriority w:val="99"/>
    <w:semiHidden/>
    <w:unhideWhenUsed/>
    <w:rsid w:val="000F3529"/>
    <w:rPr>
      <w:color w:val="808080"/>
      <w:shd w:val="clear" w:color="auto" w:fill="E6E6E6"/>
    </w:rPr>
  </w:style>
  <w:style w:type="character" w:styleId="FollowedHyperlink">
    <w:name w:val="FollowedHyperlink"/>
    <w:basedOn w:val="DefaultParagraphFont"/>
    <w:uiPriority w:val="99"/>
    <w:semiHidden/>
    <w:unhideWhenUsed/>
    <w:rsid w:val="000F3529"/>
    <w:rPr>
      <w:color w:val="954F72" w:themeColor="followedHyperlink"/>
      <w:u w:val="single"/>
    </w:rPr>
  </w:style>
  <w:style w:type="table" w:styleId="TableGrid">
    <w:name w:val="Table Grid"/>
    <w:basedOn w:val="TableNormal"/>
    <w:uiPriority w:val="39"/>
    <w:rsid w:val="0062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construction.net/sites/default/files/sites/default/files/imce/Power_Construction_Silica_Hazard_Assess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werconstruction.net/subcontractor-partn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9da4c99e-fdc6-4251-bc80-8c69d0f97bda" xsi:nil="true"/>
    <Category xmlns="9da4c99e-fdc6-4251-bc80-8c69d0f97bda">Safety</Category>
    <Subcategory xmlns="9da4c99e-fdc6-4251-bc80-8c69d0f97bda">Forms</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F02076856484EA2ABE94B870CBD3E" ma:contentTypeVersion="9" ma:contentTypeDescription="Create a new document." ma:contentTypeScope="" ma:versionID="66c2c85a3552e682f4f7f6d7f2affc4a">
  <xsd:schema xmlns:xsd="http://www.w3.org/2001/XMLSchema" xmlns:xs="http://www.w3.org/2001/XMLSchema" xmlns:p="http://schemas.microsoft.com/office/2006/metadata/properties" xmlns:ns2="9da4c99e-fdc6-4251-bc80-8c69d0f97bda" targetNamespace="http://schemas.microsoft.com/office/2006/metadata/properties" ma:root="true" ma:fieldsID="0193f9df4856a73e330598f5e910e179" ns2:_="">
    <xsd:import namespace="9da4c99e-fdc6-4251-bc80-8c69d0f97bda"/>
    <xsd:element name="properties">
      <xsd:complexType>
        <xsd:sequence>
          <xsd:element name="documentManagement">
            <xsd:complexType>
              <xsd:all>
                <xsd:element ref="ns2:MediaServiceMetadata" minOccurs="0"/>
                <xsd:element ref="ns2:MediaServiceFastMetadata" minOccurs="0"/>
                <xsd:element ref="ns2:Category" minOccurs="0"/>
                <xsd:element ref="ns2:Subcategory" minOccurs="0"/>
                <xsd:element ref="ns2:Divis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c99e-fdc6-4251-bc80-8c69d0f9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Department" ma:format="Dropdown" ma:internalName="Category">
      <xsd:simpleType>
        <xsd:restriction base="dms:Choice">
          <xsd:enumeration value="Quality Control"/>
          <xsd:enumeration value="Safety"/>
        </xsd:restriction>
      </xsd:simpleType>
    </xsd:element>
    <xsd:element name="Subcategory" ma:index="11" nillable="true" ma:displayName="Subcategory" ma:format="Dropdown" ma:internalName="Subcategory">
      <xsd:simpleType>
        <xsd:restriction base="dms:Choice">
          <xsd:enumeration value="Forms"/>
          <xsd:enumeration value="Toolbox Talks"/>
          <xsd:enumeration value="Policies and Procedures"/>
        </xsd:restriction>
      </xsd:simpleType>
    </xsd:element>
    <xsd:element name="Division" ma:index="12" nillable="true" ma:displayName="Division" ma:description="From QC Divisional Guidelines" ma:format="Dropdown" ma:internalName="Division">
      <xsd:simpleType>
        <xsd:restriction base="dms:Choice">
          <xsd:enumeration value="01 General Requirements"/>
          <xsd:enumeration value="02 Existing Conditions"/>
          <xsd:enumeration value="03 Concrete"/>
          <xsd:enumeration value="04 Masonry"/>
          <xsd:enumeration value="05 Metals"/>
          <xsd:enumeration value="06 Wood Plastics and Composites"/>
          <xsd:enumeration value="07 Thermal and Moisture Protection"/>
          <xsd:enumeration value="08 Openings"/>
          <xsd:enumeration value="09 Finishes"/>
          <xsd:enumeration value="10 Specialties"/>
          <xsd:enumeration value="11 Equipment"/>
          <xsd:enumeration value="12 Furnishings"/>
          <xsd:enumeration value="13 Special Construction"/>
          <xsd:enumeration value="14 Conveying Systems"/>
          <xsd:enumeration value="21 Fire Suppression"/>
          <xsd:enumeration value="22 Plumbing"/>
          <xsd:enumeration value="23 Heating, Ventilating, and Air Conditioning (HVAC)"/>
          <xsd:enumeration value="25 Integrated Automation"/>
          <xsd:enumeration value="26 Electrical"/>
          <xsd:enumeration value="27 Communications"/>
          <xsd:enumeration value="28 Electronic Safety and Security"/>
          <xsd:enumeration value="31 Earthwork"/>
          <xsd:enumeration value="32 Exterior Improvements"/>
          <xsd:enumeration value="33 Utilities"/>
          <xsd:enumeration value="34 Transportation"/>
          <xsd:enumeration value="35 Waterway and Marine Construction"/>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6B48-B877-4097-A88F-645DA93D87E5}">
  <ds:schemaRefs>
    <ds:schemaRef ds:uri="4f88ee4e-ee06-4488-9ba4-6d72bb29c0f7"/>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4394407-8954-41d4-98cd-b35b280b26c5"/>
    <ds:schemaRef ds:uri="http://www.w3.org/XML/1998/namespace"/>
  </ds:schemaRefs>
</ds:datastoreItem>
</file>

<file path=customXml/itemProps2.xml><?xml version="1.0" encoding="utf-8"?>
<ds:datastoreItem xmlns:ds="http://schemas.openxmlformats.org/officeDocument/2006/customXml" ds:itemID="{80BEAA71-06A6-44C1-AA6F-5A114D282A82}">
  <ds:schemaRefs>
    <ds:schemaRef ds:uri="http://schemas.microsoft.com/sharepoint/v3/contenttype/forms"/>
  </ds:schemaRefs>
</ds:datastoreItem>
</file>

<file path=customXml/itemProps3.xml><?xml version="1.0" encoding="utf-8"?>
<ds:datastoreItem xmlns:ds="http://schemas.openxmlformats.org/officeDocument/2006/customXml" ds:itemID="{5BEA29D4-FC99-4819-A3E4-37EE7708ED3F}"/>
</file>

<file path=customXml/itemProps4.xml><?xml version="1.0" encoding="utf-8"?>
<ds:datastoreItem xmlns:ds="http://schemas.openxmlformats.org/officeDocument/2006/customXml" ds:itemID="{9CCFCF23-C6B9-4CA8-835A-F8501A3B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Site Specific Safety Plan Template</dc:title>
  <dc:subject/>
  <dc:creator>Mike Gloria</dc:creator>
  <cp:keywords/>
  <dc:description/>
  <cp:lastModifiedBy>Mike Gloria</cp:lastModifiedBy>
  <cp:revision>4</cp:revision>
  <dcterms:created xsi:type="dcterms:W3CDTF">2019-11-26T22:16:00Z</dcterms:created>
  <dcterms:modified xsi:type="dcterms:W3CDTF">2020-01-16T14:44:00Z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0x010100F0AF02076856484EA2ABE94B870CBD3E</vt:lpwstr>
  </property>
</Properties>
</file>